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CB" w:rsidRPr="00583762" w:rsidRDefault="008756CB" w:rsidP="008756CB">
      <w:pPr>
        <w:spacing w:line="360" w:lineRule="auto"/>
        <w:rPr>
          <w:rFonts w:ascii="黑体" w:eastAsia="黑体" w:hAnsi="Times New Roman"/>
          <w:sz w:val="32"/>
          <w:szCs w:val="28"/>
        </w:rPr>
      </w:pPr>
      <w:r w:rsidRPr="00583762">
        <w:rPr>
          <w:rFonts w:ascii="黑体" w:eastAsia="黑体" w:hAnsi="Times New Roman" w:hint="eastAsia"/>
          <w:sz w:val="32"/>
          <w:szCs w:val="28"/>
        </w:rPr>
        <w:t>附件 2</w:t>
      </w:r>
    </w:p>
    <w:p w:rsidR="008756CB" w:rsidRPr="00583762" w:rsidRDefault="008756CB" w:rsidP="008756CB">
      <w:pPr>
        <w:widowControl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583762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2019年江苏省中小学实验教学说课比赛</w:t>
      </w:r>
    </w:p>
    <w:p w:rsidR="008756CB" w:rsidRPr="00583762" w:rsidRDefault="008756CB" w:rsidP="008756CB">
      <w:pPr>
        <w:widowControl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583762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团体成绩排名</w:t>
      </w:r>
    </w:p>
    <w:tbl>
      <w:tblPr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2928"/>
        <w:gridCol w:w="5279"/>
      </w:tblGrid>
      <w:tr w:rsidR="008756CB" w:rsidRPr="00583762" w:rsidTr="002C3C82">
        <w:trPr>
          <w:trHeight w:val="5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583762" w:rsidRDefault="008756CB" w:rsidP="002C3C82">
            <w:pPr>
              <w:widowControl/>
              <w:jc w:val="center"/>
              <w:rPr>
                <w:rFonts w:ascii="等线" w:hAnsi="等线" w:cs="宋体"/>
                <w:b/>
                <w:bCs/>
                <w:kern w:val="0"/>
                <w:sz w:val="32"/>
                <w:szCs w:val="32"/>
              </w:rPr>
            </w:pPr>
            <w:r w:rsidRPr="00583762">
              <w:rPr>
                <w:rFonts w:ascii="等线" w:hAnsi="等线" w:cs="宋体" w:hint="eastAsia"/>
                <w:b/>
                <w:bCs/>
                <w:kern w:val="0"/>
                <w:sz w:val="32"/>
                <w:szCs w:val="32"/>
              </w:rPr>
              <w:t>地区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583762" w:rsidRDefault="008756CB" w:rsidP="002C3C82">
            <w:pPr>
              <w:widowControl/>
              <w:jc w:val="center"/>
              <w:rPr>
                <w:rFonts w:ascii="等线" w:hAnsi="等线" w:cs="宋体"/>
                <w:b/>
                <w:bCs/>
                <w:kern w:val="0"/>
                <w:sz w:val="32"/>
                <w:szCs w:val="32"/>
              </w:rPr>
            </w:pPr>
            <w:r w:rsidRPr="00583762">
              <w:rPr>
                <w:rFonts w:ascii="等线" w:hAnsi="等线" w:cs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widowControl/>
              <w:jc w:val="center"/>
              <w:rPr>
                <w:rFonts w:ascii="仿宋_GB2312" w:eastAsia="仿宋_GB2312" w:hAnsi="仿宋" w:hint="eastAsia"/>
                <w:bCs/>
                <w:color w:val="000000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8756CB" w:rsidRPr="002E0460" w:rsidTr="002C3C82">
        <w:trPr>
          <w:trHeight w:val="559"/>
          <w:jc w:val="center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Ansi="仿宋" w:hint="eastAsia"/>
                <w:bCs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B" w:rsidRPr="000B2C8B" w:rsidRDefault="008756CB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</w:tr>
    </w:tbl>
    <w:p w:rsidR="008756CB" w:rsidRPr="008F1FB8" w:rsidRDefault="008756CB" w:rsidP="008756CB">
      <w:pPr>
        <w:overflowPunct w:val="0"/>
        <w:autoSpaceDE w:val="0"/>
        <w:autoSpaceDN w:val="0"/>
        <w:spacing w:line="600" w:lineRule="atLeast"/>
        <w:jc w:val="center"/>
        <w:rPr>
          <w:rFonts w:ascii="方正小标宋简体" w:eastAsia="方正小标宋简体"/>
          <w:b/>
          <w:kern w:val="0"/>
          <w:sz w:val="40"/>
          <w:szCs w:val="44"/>
        </w:rPr>
      </w:pPr>
    </w:p>
    <w:p w:rsidR="000A5D14" w:rsidRDefault="000A5D14">
      <w:bookmarkStart w:id="0" w:name="_GoBack"/>
      <w:bookmarkEnd w:id="0"/>
    </w:p>
    <w:sectPr w:rsidR="000A5D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B"/>
    <w:rsid w:val="000A5D14"/>
    <w:rsid w:val="008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15B2-D47B-4CE1-8694-F5B01EE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zhouli</cp:lastModifiedBy>
  <cp:revision>1</cp:revision>
  <dcterms:created xsi:type="dcterms:W3CDTF">2019-10-09T01:27:00Z</dcterms:created>
  <dcterms:modified xsi:type="dcterms:W3CDTF">2019-10-09T01:27:00Z</dcterms:modified>
</cp:coreProperties>
</file>