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1F" w:rsidRPr="00F248EC" w:rsidRDefault="00FC6D1F" w:rsidP="00FC6D1F">
      <w:pPr>
        <w:jc w:val="left"/>
        <w:rPr>
          <w:rFonts w:ascii="黑体" w:eastAsia="黑体"/>
          <w:sz w:val="32"/>
          <w:szCs w:val="32"/>
        </w:rPr>
      </w:pPr>
      <w:r w:rsidRPr="00F248EC">
        <w:rPr>
          <w:rFonts w:ascii="黑体" w:eastAsia="黑体" w:hint="eastAsia"/>
          <w:sz w:val="32"/>
          <w:szCs w:val="32"/>
        </w:rPr>
        <w:t>附件1</w:t>
      </w:r>
    </w:p>
    <w:p w:rsidR="00FC6D1F" w:rsidRPr="00F248EC" w:rsidRDefault="00FC6D1F" w:rsidP="00FC6D1F">
      <w:pPr>
        <w:ind w:firstLine="600"/>
        <w:jc w:val="center"/>
        <w:rPr>
          <w:rFonts w:ascii="方正小标宋简体" w:eastAsia="方正小标宋简体"/>
          <w:sz w:val="36"/>
          <w:szCs w:val="36"/>
        </w:rPr>
      </w:pPr>
      <w:r w:rsidRPr="00F248EC">
        <w:rPr>
          <w:rFonts w:ascii="方正小标宋简体" w:eastAsia="方正小标宋简体" w:hint="eastAsia"/>
          <w:sz w:val="36"/>
          <w:szCs w:val="36"/>
        </w:rPr>
        <w:t>江苏省教育装备新技术新产品试点应用项目</w:t>
      </w:r>
    </w:p>
    <w:p w:rsidR="00FC6D1F" w:rsidRPr="00F248EC" w:rsidRDefault="00FC6D1F" w:rsidP="00FC6D1F">
      <w:pPr>
        <w:ind w:firstLine="600"/>
        <w:jc w:val="center"/>
        <w:rPr>
          <w:rFonts w:ascii="方正小标宋简体" w:eastAsia="方正小标宋简体"/>
          <w:sz w:val="36"/>
          <w:szCs w:val="36"/>
        </w:rPr>
      </w:pPr>
      <w:r w:rsidRPr="00F248EC">
        <w:rPr>
          <w:rFonts w:ascii="方正小标宋简体" w:eastAsia="方正小标宋简体" w:hint="eastAsia"/>
          <w:sz w:val="36"/>
          <w:szCs w:val="36"/>
        </w:rPr>
        <w:t>成果交流活动日程安排</w:t>
      </w:r>
    </w:p>
    <w:p w:rsidR="002775C4" w:rsidRDefault="002775C4" w:rsidP="002354AC">
      <w:pPr>
        <w:rPr>
          <w:b/>
          <w:szCs w:val="21"/>
        </w:rPr>
      </w:pPr>
    </w:p>
    <w:tbl>
      <w:tblPr>
        <w:tblStyle w:val="a4"/>
        <w:tblW w:w="9498" w:type="dxa"/>
        <w:tblInd w:w="-318" w:type="dxa"/>
        <w:tblLook w:val="04A0" w:firstRow="1" w:lastRow="0" w:firstColumn="1" w:lastColumn="0" w:noHBand="0" w:noVBand="1"/>
      </w:tblPr>
      <w:tblGrid>
        <w:gridCol w:w="993"/>
        <w:gridCol w:w="5103"/>
        <w:gridCol w:w="1701"/>
        <w:gridCol w:w="1701"/>
      </w:tblGrid>
      <w:tr w:rsidR="00C84C71" w:rsidTr="00113741">
        <w:trPr>
          <w:trHeight w:val="748"/>
        </w:trPr>
        <w:tc>
          <w:tcPr>
            <w:tcW w:w="993" w:type="dxa"/>
          </w:tcPr>
          <w:p w:rsidR="00C84C71" w:rsidRPr="00F248EC" w:rsidRDefault="00C84C71" w:rsidP="002775C4">
            <w:pPr>
              <w:jc w:val="center"/>
              <w:rPr>
                <w:rFonts w:ascii="黑体" w:eastAsia="黑体"/>
                <w:sz w:val="28"/>
                <w:szCs w:val="28"/>
              </w:rPr>
            </w:pPr>
            <w:r w:rsidRPr="00F248EC">
              <w:rPr>
                <w:rFonts w:ascii="黑体" w:eastAsia="黑体" w:hint="eastAsia"/>
                <w:sz w:val="28"/>
                <w:szCs w:val="28"/>
              </w:rPr>
              <w:t>日期</w:t>
            </w:r>
          </w:p>
        </w:tc>
        <w:tc>
          <w:tcPr>
            <w:tcW w:w="5103" w:type="dxa"/>
          </w:tcPr>
          <w:p w:rsidR="00C84C71" w:rsidRPr="00F248EC" w:rsidRDefault="00C84C71" w:rsidP="002775C4">
            <w:pPr>
              <w:jc w:val="center"/>
              <w:rPr>
                <w:rFonts w:ascii="黑体" w:eastAsia="黑体"/>
                <w:sz w:val="28"/>
                <w:szCs w:val="28"/>
              </w:rPr>
            </w:pPr>
            <w:r w:rsidRPr="00F248EC">
              <w:rPr>
                <w:rFonts w:ascii="黑体" w:eastAsia="黑体" w:hint="eastAsia"/>
                <w:sz w:val="28"/>
                <w:szCs w:val="28"/>
              </w:rPr>
              <w:t>内容安排</w:t>
            </w:r>
          </w:p>
        </w:tc>
        <w:tc>
          <w:tcPr>
            <w:tcW w:w="1701" w:type="dxa"/>
          </w:tcPr>
          <w:p w:rsidR="00C84C71" w:rsidRPr="00F248EC" w:rsidRDefault="00C84C71" w:rsidP="002775C4">
            <w:pPr>
              <w:jc w:val="center"/>
              <w:rPr>
                <w:rFonts w:ascii="黑体" w:eastAsia="黑体"/>
                <w:sz w:val="28"/>
                <w:szCs w:val="28"/>
              </w:rPr>
            </w:pPr>
            <w:r w:rsidRPr="00F248EC">
              <w:rPr>
                <w:rFonts w:ascii="黑体" w:eastAsia="黑体" w:hint="eastAsia"/>
                <w:sz w:val="28"/>
                <w:szCs w:val="28"/>
              </w:rPr>
              <w:t>地点</w:t>
            </w:r>
          </w:p>
        </w:tc>
        <w:tc>
          <w:tcPr>
            <w:tcW w:w="1701" w:type="dxa"/>
          </w:tcPr>
          <w:p w:rsidR="00C84C71" w:rsidRPr="00F248EC" w:rsidRDefault="00C84C71" w:rsidP="00C84C71">
            <w:pPr>
              <w:jc w:val="center"/>
              <w:rPr>
                <w:rFonts w:ascii="黑体" w:eastAsia="黑体"/>
                <w:sz w:val="28"/>
                <w:szCs w:val="28"/>
              </w:rPr>
            </w:pPr>
            <w:r w:rsidRPr="00F248EC">
              <w:rPr>
                <w:rFonts w:ascii="黑体" w:eastAsia="黑体" w:hint="eastAsia"/>
                <w:sz w:val="28"/>
                <w:szCs w:val="28"/>
              </w:rPr>
              <w:t>备注</w:t>
            </w:r>
          </w:p>
        </w:tc>
      </w:tr>
      <w:tr w:rsidR="00C84C71" w:rsidTr="00113741">
        <w:trPr>
          <w:trHeight w:val="740"/>
        </w:trPr>
        <w:tc>
          <w:tcPr>
            <w:tcW w:w="993" w:type="dxa"/>
            <w:vAlign w:val="center"/>
          </w:tcPr>
          <w:p w:rsidR="00C84C71" w:rsidRPr="00F248EC" w:rsidRDefault="00C84C71" w:rsidP="003465E2">
            <w:pPr>
              <w:jc w:val="center"/>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29</w:t>
            </w:r>
            <w:r w:rsidRPr="00F248EC">
              <w:rPr>
                <w:rFonts w:ascii="Times New Roman" w:eastAsia="仿宋_GB2312" w:hAnsi="Times New Roman" w:cs="Times New Roman"/>
                <w:sz w:val="28"/>
                <w:szCs w:val="28"/>
              </w:rPr>
              <w:t>日</w:t>
            </w:r>
          </w:p>
        </w:tc>
        <w:tc>
          <w:tcPr>
            <w:tcW w:w="5103" w:type="dxa"/>
          </w:tcPr>
          <w:p w:rsidR="00C84C71" w:rsidRPr="00F248EC" w:rsidRDefault="00C84C71" w:rsidP="007B49E5">
            <w:pPr>
              <w:ind w:firstLineChars="600" w:firstLine="1680"/>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下午报到</w:t>
            </w:r>
          </w:p>
        </w:tc>
        <w:tc>
          <w:tcPr>
            <w:tcW w:w="1701" w:type="dxa"/>
            <w:vAlign w:val="center"/>
          </w:tcPr>
          <w:p w:rsidR="00C84C71" w:rsidRPr="00F248EC" w:rsidRDefault="00793270" w:rsidP="00113741">
            <w:pPr>
              <w:jc w:val="left"/>
              <w:rPr>
                <w:rFonts w:ascii="Times New Roman" w:eastAsia="仿宋_GB2312" w:hAnsi="Times New Roman" w:cs="Times New Roman"/>
                <w:sz w:val="24"/>
                <w:szCs w:val="24"/>
              </w:rPr>
            </w:pPr>
            <w:r w:rsidRPr="00F248EC">
              <w:rPr>
                <w:rFonts w:ascii="Times New Roman" w:eastAsia="仿宋_GB2312" w:hAnsi="Times New Roman" w:cs="Times New Roman"/>
                <w:sz w:val="24"/>
                <w:szCs w:val="24"/>
              </w:rPr>
              <w:t>杏园楼</w:t>
            </w:r>
            <w:r w:rsidRPr="00F248EC">
              <w:rPr>
                <w:rFonts w:ascii="Times New Roman" w:eastAsia="仿宋_GB2312" w:hAnsi="Times New Roman" w:cs="Times New Roman"/>
                <w:sz w:val="24"/>
                <w:szCs w:val="24"/>
              </w:rPr>
              <w:t>1</w:t>
            </w:r>
            <w:r w:rsidRPr="00F248EC">
              <w:rPr>
                <w:rFonts w:ascii="Times New Roman" w:eastAsia="仿宋_GB2312" w:hAnsi="Times New Roman" w:cs="Times New Roman"/>
                <w:sz w:val="24"/>
                <w:szCs w:val="24"/>
              </w:rPr>
              <w:t>楼大厅</w:t>
            </w:r>
          </w:p>
        </w:tc>
        <w:tc>
          <w:tcPr>
            <w:tcW w:w="1701" w:type="dxa"/>
          </w:tcPr>
          <w:p w:rsidR="00C84C71" w:rsidRPr="00F248EC" w:rsidRDefault="006F39EA" w:rsidP="00C84C71">
            <w:pPr>
              <w:rPr>
                <w:rFonts w:ascii="Times New Roman" w:eastAsia="仿宋_GB2312" w:hAnsi="Times New Roman" w:cs="Times New Roman"/>
                <w:szCs w:val="21"/>
              </w:rPr>
            </w:pPr>
            <w:r w:rsidRPr="00F248EC">
              <w:rPr>
                <w:rFonts w:ascii="Times New Roman" w:eastAsia="仿宋_GB2312" w:hAnsi="Times New Roman" w:cs="Times New Roman"/>
                <w:szCs w:val="21"/>
              </w:rPr>
              <w:t>代表</w:t>
            </w:r>
            <w:r w:rsidR="00C84C71" w:rsidRPr="00F248EC">
              <w:rPr>
                <w:rFonts w:ascii="Times New Roman" w:eastAsia="仿宋_GB2312" w:hAnsi="Times New Roman" w:cs="Times New Roman"/>
                <w:szCs w:val="21"/>
              </w:rPr>
              <w:t>（含</w:t>
            </w:r>
            <w:r w:rsidRPr="00F248EC">
              <w:rPr>
                <w:rFonts w:ascii="Times New Roman" w:eastAsia="仿宋_GB2312" w:hAnsi="Times New Roman" w:cs="Times New Roman"/>
                <w:szCs w:val="21"/>
              </w:rPr>
              <w:t>受邀企业代表</w:t>
            </w:r>
            <w:r w:rsidR="00C84C71" w:rsidRPr="00F248EC">
              <w:rPr>
                <w:rFonts w:ascii="Times New Roman" w:eastAsia="仿宋_GB2312" w:hAnsi="Times New Roman" w:cs="Times New Roman"/>
                <w:szCs w:val="21"/>
              </w:rPr>
              <w:t>）领取材料袋</w:t>
            </w:r>
          </w:p>
        </w:tc>
      </w:tr>
      <w:tr w:rsidR="00C84C71" w:rsidTr="000A5C5F">
        <w:trPr>
          <w:trHeight w:val="569"/>
        </w:trPr>
        <w:tc>
          <w:tcPr>
            <w:tcW w:w="993" w:type="dxa"/>
            <w:vMerge w:val="restart"/>
            <w:vAlign w:val="center"/>
          </w:tcPr>
          <w:p w:rsidR="00C84C71" w:rsidRPr="00F248EC" w:rsidRDefault="00C84C71" w:rsidP="003465E2">
            <w:pPr>
              <w:rPr>
                <w:rFonts w:ascii="Times New Roman" w:eastAsia="仿宋_GB2312" w:hAnsi="Times New Roman" w:cs="Times New Roman"/>
                <w:sz w:val="28"/>
                <w:szCs w:val="28"/>
              </w:rPr>
            </w:pPr>
          </w:p>
          <w:p w:rsidR="00C84C71" w:rsidRPr="00F248EC" w:rsidRDefault="00C84C71" w:rsidP="003465E2">
            <w:pPr>
              <w:jc w:val="center"/>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30</w:t>
            </w:r>
            <w:r w:rsidRPr="00F248EC">
              <w:rPr>
                <w:rFonts w:ascii="Times New Roman" w:eastAsia="仿宋_GB2312" w:hAnsi="Times New Roman" w:cs="Times New Roman"/>
                <w:sz w:val="28"/>
                <w:szCs w:val="28"/>
              </w:rPr>
              <w:t>日</w:t>
            </w:r>
          </w:p>
          <w:p w:rsidR="00C84C71" w:rsidRPr="00F248EC" w:rsidRDefault="00C84C71" w:rsidP="003465E2">
            <w:pPr>
              <w:jc w:val="center"/>
              <w:rPr>
                <w:rFonts w:ascii="Times New Roman" w:eastAsia="仿宋_GB2312" w:hAnsi="Times New Roman" w:cs="Times New Roman"/>
                <w:sz w:val="28"/>
                <w:szCs w:val="28"/>
              </w:rPr>
            </w:pPr>
          </w:p>
        </w:tc>
        <w:tc>
          <w:tcPr>
            <w:tcW w:w="5103" w:type="dxa"/>
          </w:tcPr>
          <w:p w:rsidR="00C84C71" w:rsidRPr="00F248EC" w:rsidRDefault="00C84C71" w:rsidP="00FC6D1F">
            <w:pPr>
              <w:jc w:val="left"/>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1</w:t>
            </w:r>
            <w:r w:rsidRPr="00F248EC">
              <w:rPr>
                <w:rFonts w:ascii="Times New Roman" w:eastAsia="仿宋_GB2312" w:hAnsi="Times New Roman" w:cs="Times New Roman"/>
                <w:sz w:val="28"/>
                <w:szCs w:val="28"/>
              </w:rPr>
              <w:t>、</w:t>
            </w:r>
            <w:r w:rsidRPr="00F248EC">
              <w:rPr>
                <w:rFonts w:ascii="Times New Roman" w:eastAsia="仿宋_GB2312" w:hAnsi="Times New Roman" w:cs="Times New Roman"/>
                <w:sz w:val="28"/>
                <w:szCs w:val="28"/>
              </w:rPr>
              <w:t>8:00</w:t>
            </w:r>
            <w:r w:rsidR="003465E2">
              <w:rPr>
                <w:rFonts w:ascii="Times New Roman" w:eastAsia="仿宋_GB2312" w:hAnsi="Times New Roman" w:cs="Times New Roman" w:hint="eastAsia"/>
                <w:sz w:val="28"/>
                <w:szCs w:val="28"/>
              </w:rPr>
              <w:t>-</w:t>
            </w:r>
            <w:r w:rsidRPr="00F248EC">
              <w:rPr>
                <w:rFonts w:ascii="Times New Roman" w:eastAsia="仿宋_GB2312" w:hAnsi="Times New Roman" w:cs="Times New Roman"/>
                <w:sz w:val="28"/>
                <w:szCs w:val="28"/>
              </w:rPr>
              <w:t>8:20</w:t>
            </w:r>
            <w:r w:rsidRPr="00F248EC">
              <w:rPr>
                <w:rFonts w:ascii="Times New Roman" w:eastAsia="仿宋_GB2312" w:hAnsi="Times New Roman" w:cs="Times New Roman"/>
                <w:sz w:val="28"/>
                <w:szCs w:val="28"/>
              </w:rPr>
              <w:t>开幕式；</w:t>
            </w:r>
          </w:p>
          <w:p w:rsidR="00C84C71" w:rsidRPr="00F248EC" w:rsidRDefault="00C84C71" w:rsidP="00FC6D1F">
            <w:pPr>
              <w:jc w:val="left"/>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2</w:t>
            </w:r>
            <w:r w:rsidRPr="00F248EC">
              <w:rPr>
                <w:rFonts w:ascii="Times New Roman" w:eastAsia="仿宋_GB2312" w:hAnsi="Times New Roman" w:cs="Times New Roman"/>
                <w:sz w:val="28"/>
                <w:szCs w:val="28"/>
              </w:rPr>
              <w:t>、</w:t>
            </w:r>
            <w:r w:rsidRPr="00F248EC">
              <w:rPr>
                <w:rFonts w:ascii="Times New Roman" w:eastAsia="仿宋_GB2312" w:hAnsi="Times New Roman" w:cs="Times New Roman"/>
                <w:sz w:val="28"/>
                <w:szCs w:val="28"/>
              </w:rPr>
              <w:t>8:20</w:t>
            </w:r>
            <w:r w:rsidR="003465E2">
              <w:rPr>
                <w:rFonts w:ascii="Times New Roman" w:eastAsia="仿宋_GB2312" w:hAnsi="Times New Roman" w:cs="Times New Roman" w:hint="eastAsia"/>
                <w:sz w:val="28"/>
                <w:szCs w:val="28"/>
              </w:rPr>
              <w:t>-</w:t>
            </w:r>
            <w:r w:rsidR="0008134A" w:rsidRPr="00F248EC">
              <w:rPr>
                <w:rFonts w:ascii="Times New Roman" w:eastAsia="仿宋_GB2312" w:hAnsi="Times New Roman" w:cs="Times New Roman"/>
                <w:sz w:val="28"/>
                <w:szCs w:val="28"/>
              </w:rPr>
              <w:t>8:50</w:t>
            </w:r>
            <w:r w:rsidRPr="00F248EC">
              <w:rPr>
                <w:rFonts w:ascii="Times New Roman" w:eastAsia="仿宋_GB2312" w:hAnsi="Times New Roman" w:cs="Times New Roman"/>
                <w:sz w:val="28"/>
                <w:szCs w:val="28"/>
              </w:rPr>
              <w:t>参与试点的设区市、县（市、区）、</w:t>
            </w:r>
            <w:r w:rsidR="00F8026F" w:rsidRPr="00F248EC">
              <w:rPr>
                <w:rFonts w:ascii="Times New Roman" w:eastAsia="仿宋_GB2312" w:hAnsi="Times New Roman" w:cs="Times New Roman"/>
                <w:sz w:val="28"/>
                <w:szCs w:val="28"/>
              </w:rPr>
              <w:t>学</w:t>
            </w:r>
            <w:r w:rsidRPr="00F248EC">
              <w:rPr>
                <w:rFonts w:ascii="Times New Roman" w:eastAsia="仿宋_GB2312" w:hAnsi="Times New Roman" w:cs="Times New Roman"/>
                <w:sz w:val="28"/>
                <w:szCs w:val="28"/>
              </w:rPr>
              <w:t>校代表介绍试点</w:t>
            </w:r>
            <w:r w:rsidR="00B840BF">
              <w:rPr>
                <w:rFonts w:ascii="Times New Roman" w:eastAsia="仿宋_GB2312" w:hAnsi="Times New Roman" w:cs="Times New Roman" w:hint="eastAsia"/>
                <w:sz w:val="28"/>
                <w:szCs w:val="28"/>
              </w:rPr>
              <w:t>应用</w:t>
            </w:r>
            <w:r w:rsidRPr="00F248EC">
              <w:rPr>
                <w:rFonts w:ascii="Times New Roman" w:eastAsia="仿宋_GB2312" w:hAnsi="Times New Roman" w:cs="Times New Roman"/>
                <w:sz w:val="28"/>
                <w:szCs w:val="28"/>
              </w:rPr>
              <w:t>经验；</w:t>
            </w:r>
          </w:p>
          <w:p w:rsidR="00C84C71" w:rsidRPr="00F248EC" w:rsidRDefault="00C84C71" w:rsidP="00FC6D1F">
            <w:pPr>
              <w:jc w:val="left"/>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3</w:t>
            </w:r>
            <w:r w:rsidRPr="00F248EC">
              <w:rPr>
                <w:rFonts w:ascii="Times New Roman" w:eastAsia="仿宋_GB2312" w:hAnsi="Times New Roman" w:cs="Times New Roman"/>
                <w:sz w:val="28"/>
                <w:szCs w:val="28"/>
              </w:rPr>
              <w:t>、</w:t>
            </w:r>
            <w:r w:rsidR="0008134A" w:rsidRPr="00F248EC">
              <w:rPr>
                <w:rFonts w:ascii="Times New Roman" w:eastAsia="仿宋_GB2312" w:hAnsi="Times New Roman" w:cs="Times New Roman"/>
                <w:sz w:val="28"/>
                <w:szCs w:val="28"/>
              </w:rPr>
              <w:t>8:50</w:t>
            </w:r>
            <w:r w:rsidR="003465E2">
              <w:rPr>
                <w:rFonts w:ascii="Times New Roman" w:eastAsia="仿宋_GB2312" w:hAnsi="Times New Roman" w:cs="Times New Roman" w:hint="eastAsia"/>
                <w:sz w:val="28"/>
                <w:szCs w:val="28"/>
              </w:rPr>
              <w:t>-</w:t>
            </w:r>
            <w:r w:rsidR="00DC397E" w:rsidRPr="00F248EC">
              <w:rPr>
                <w:rFonts w:ascii="Times New Roman" w:eastAsia="仿宋_GB2312" w:hAnsi="Times New Roman" w:cs="Times New Roman"/>
                <w:sz w:val="28"/>
                <w:szCs w:val="28"/>
              </w:rPr>
              <w:t>11:3</w:t>
            </w:r>
            <w:r w:rsidRPr="00F248EC">
              <w:rPr>
                <w:rFonts w:ascii="Times New Roman" w:eastAsia="仿宋_GB2312" w:hAnsi="Times New Roman" w:cs="Times New Roman"/>
                <w:sz w:val="28"/>
                <w:szCs w:val="28"/>
              </w:rPr>
              <w:t>0</w:t>
            </w:r>
            <w:r w:rsidRPr="00F248EC">
              <w:rPr>
                <w:rFonts w:ascii="Times New Roman" w:eastAsia="仿宋_GB2312" w:hAnsi="Times New Roman" w:cs="Times New Roman"/>
                <w:sz w:val="28"/>
                <w:szCs w:val="28"/>
              </w:rPr>
              <w:t>集中观看项目优选产品试点应用视频</w:t>
            </w:r>
            <w:r w:rsidR="00CD1CA0">
              <w:rPr>
                <w:rFonts w:ascii="Times New Roman" w:eastAsia="仿宋_GB2312" w:hAnsi="Times New Roman" w:cs="Times New Roman" w:hint="eastAsia"/>
                <w:sz w:val="28"/>
                <w:szCs w:val="28"/>
              </w:rPr>
              <w:t>案例</w:t>
            </w:r>
            <w:r w:rsidRPr="00F248EC">
              <w:rPr>
                <w:rFonts w:ascii="Times New Roman" w:eastAsia="仿宋_GB2312" w:hAnsi="Times New Roman" w:cs="Times New Roman"/>
                <w:sz w:val="28"/>
                <w:szCs w:val="28"/>
              </w:rPr>
              <w:t>；</w:t>
            </w:r>
          </w:p>
          <w:p w:rsidR="00C84C71" w:rsidRPr="00F248EC" w:rsidRDefault="00C84C71" w:rsidP="003465E2">
            <w:pPr>
              <w:jc w:val="left"/>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4</w:t>
            </w:r>
            <w:r w:rsidRPr="00F248EC">
              <w:rPr>
                <w:rFonts w:ascii="Times New Roman" w:eastAsia="仿宋_GB2312" w:hAnsi="Times New Roman" w:cs="Times New Roman"/>
                <w:sz w:val="28"/>
                <w:szCs w:val="28"/>
              </w:rPr>
              <w:t>、</w:t>
            </w:r>
            <w:r w:rsidR="00982C39" w:rsidRPr="00F248EC">
              <w:rPr>
                <w:rFonts w:ascii="Times New Roman" w:eastAsia="仿宋_GB2312" w:hAnsi="Times New Roman" w:cs="Times New Roman"/>
                <w:sz w:val="28"/>
                <w:szCs w:val="28"/>
              </w:rPr>
              <w:t>11:3</w:t>
            </w:r>
            <w:r w:rsidRPr="00F248EC">
              <w:rPr>
                <w:rFonts w:ascii="Times New Roman" w:eastAsia="仿宋_GB2312" w:hAnsi="Times New Roman" w:cs="Times New Roman"/>
                <w:sz w:val="28"/>
                <w:szCs w:val="28"/>
              </w:rPr>
              <w:t>0</w:t>
            </w:r>
            <w:r w:rsidR="003465E2">
              <w:rPr>
                <w:rFonts w:ascii="Times New Roman" w:eastAsia="仿宋_GB2312" w:hAnsi="Times New Roman" w:cs="Times New Roman" w:hint="eastAsia"/>
                <w:sz w:val="28"/>
                <w:szCs w:val="28"/>
              </w:rPr>
              <w:t>-</w:t>
            </w:r>
            <w:r w:rsidR="00470FF0" w:rsidRPr="00F248EC">
              <w:rPr>
                <w:rFonts w:ascii="Times New Roman" w:eastAsia="仿宋_GB2312" w:hAnsi="Times New Roman" w:cs="Times New Roman"/>
                <w:sz w:val="28"/>
                <w:szCs w:val="28"/>
              </w:rPr>
              <w:t>12:0</w:t>
            </w:r>
            <w:r w:rsidRPr="00F248EC">
              <w:rPr>
                <w:rFonts w:ascii="Times New Roman" w:eastAsia="仿宋_GB2312" w:hAnsi="Times New Roman" w:cs="Times New Roman"/>
                <w:sz w:val="28"/>
                <w:szCs w:val="28"/>
              </w:rPr>
              <w:t>0</w:t>
            </w:r>
            <w:r w:rsidRPr="00F248EC">
              <w:rPr>
                <w:rFonts w:ascii="Times New Roman" w:eastAsia="仿宋_GB2312" w:hAnsi="Times New Roman" w:cs="Times New Roman"/>
                <w:sz w:val="28"/>
                <w:szCs w:val="28"/>
              </w:rPr>
              <w:t>试点应用项目工作总结；</w:t>
            </w:r>
          </w:p>
        </w:tc>
        <w:tc>
          <w:tcPr>
            <w:tcW w:w="1701" w:type="dxa"/>
            <w:vAlign w:val="center"/>
          </w:tcPr>
          <w:p w:rsidR="009C7F6C" w:rsidRPr="00F248EC" w:rsidRDefault="006D4852" w:rsidP="00113741">
            <w:pPr>
              <w:rPr>
                <w:rFonts w:ascii="Times New Roman" w:eastAsia="仿宋_GB2312" w:hAnsi="Times New Roman" w:cs="Times New Roman"/>
                <w:sz w:val="24"/>
                <w:szCs w:val="24"/>
              </w:rPr>
            </w:pPr>
            <w:r w:rsidRPr="00F248EC">
              <w:rPr>
                <w:rFonts w:ascii="Times New Roman" w:eastAsia="仿宋_GB2312" w:hAnsi="Times New Roman" w:cs="Times New Roman"/>
                <w:sz w:val="24"/>
                <w:szCs w:val="24"/>
              </w:rPr>
              <w:t>群贤楼</w:t>
            </w:r>
            <w:r w:rsidRPr="00F248EC">
              <w:rPr>
                <w:rFonts w:ascii="Times New Roman" w:eastAsia="仿宋_GB2312" w:hAnsi="Times New Roman" w:cs="Times New Roman"/>
                <w:sz w:val="24"/>
                <w:szCs w:val="24"/>
              </w:rPr>
              <w:t>1</w:t>
            </w:r>
            <w:r w:rsidRPr="00F248EC">
              <w:rPr>
                <w:rFonts w:ascii="Times New Roman" w:eastAsia="仿宋_GB2312" w:hAnsi="Times New Roman" w:cs="Times New Roman"/>
                <w:sz w:val="24"/>
                <w:szCs w:val="24"/>
              </w:rPr>
              <w:t>楼多功能厅</w:t>
            </w:r>
          </w:p>
        </w:tc>
        <w:tc>
          <w:tcPr>
            <w:tcW w:w="1701" w:type="dxa"/>
            <w:vAlign w:val="center"/>
          </w:tcPr>
          <w:p w:rsidR="00C81360" w:rsidRPr="00F248EC" w:rsidRDefault="00244694" w:rsidP="000A5C5F">
            <w:pPr>
              <w:widowControl/>
              <w:rPr>
                <w:rFonts w:ascii="Times New Roman" w:eastAsia="仿宋_GB2312" w:hAnsi="Times New Roman" w:cs="Times New Roman"/>
                <w:sz w:val="24"/>
                <w:szCs w:val="24"/>
              </w:rPr>
            </w:pPr>
            <w:r w:rsidRPr="00F248EC">
              <w:rPr>
                <w:rFonts w:ascii="Times New Roman" w:eastAsia="仿宋_GB2312" w:hAnsi="Times New Roman" w:cs="Times New Roman"/>
                <w:sz w:val="24"/>
                <w:szCs w:val="24"/>
              </w:rPr>
              <w:t>1</w:t>
            </w:r>
            <w:r w:rsidRPr="00F248EC">
              <w:rPr>
                <w:rFonts w:ascii="Times New Roman" w:eastAsia="仿宋_GB2312" w:hAnsi="Times New Roman" w:cs="Times New Roman"/>
                <w:sz w:val="24"/>
                <w:szCs w:val="24"/>
              </w:rPr>
              <w:t>、受邀企业</w:t>
            </w:r>
            <w:r w:rsidR="002E1199" w:rsidRPr="00F248EC">
              <w:rPr>
                <w:rFonts w:ascii="Times New Roman" w:eastAsia="仿宋_GB2312" w:hAnsi="Times New Roman" w:cs="Times New Roman"/>
                <w:sz w:val="24"/>
                <w:szCs w:val="24"/>
              </w:rPr>
              <w:t>代表</w:t>
            </w:r>
            <w:r w:rsidRPr="00F248EC">
              <w:rPr>
                <w:rFonts w:ascii="Times New Roman" w:eastAsia="仿宋_GB2312" w:hAnsi="Times New Roman" w:cs="Times New Roman"/>
                <w:sz w:val="24"/>
                <w:szCs w:val="24"/>
              </w:rPr>
              <w:t>参加活动（</w:t>
            </w:r>
            <w:r w:rsidR="00EA733C" w:rsidRPr="00F248EC">
              <w:rPr>
                <w:rFonts w:ascii="Times New Roman" w:eastAsia="仿宋_GB2312" w:hAnsi="Times New Roman" w:cs="Times New Roman"/>
                <w:sz w:val="24"/>
                <w:szCs w:val="24"/>
              </w:rPr>
              <w:t>统一安排座位席</w:t>
            </w:r>
            <w:r w:rsidR="009C7F6C" w:rsidRPr="00F248EC">
              <w:rPr>
                <w:rFonts w:ascii="Times New Roman" w:eastAsia="仿宋_GB2312" w:hAnsi="Times New Roman" w:cs="Times New Roman"/>
                <w:sz w:val="24"/>
                <w:szCs w:val="24"/>
              </w:rPr>
              <w:t>卡</w:t>
            </w:r>
            <w:r w:rsidRPr="00F248EC">
              <w:rPr>
                <w:rFonts w:ascii="Times New Roman" w:eastAsia="仿宋_GB2312" w:hAnsi="Times New Roman" w:cs="Times New Roman"/>
                <w:sz w:val="24"/>
                <w:szCs w:val="24"/>
              </w:rPr>
              <w:t>）</w:t>
            </w:r>
          </w:p>
          <w:p w:rsidR="00C84C71" w:rsidRPr="00F248EC" w:rsidRDefault="00053DA8" w:rsidP="000A5C5F">
            <w:pPr>
              <w:rPr>
                <w:rFonts w:ascii="Times New Roman" w:eastAsia="仿宋_GB2312" w:hAnsi="Times New Roman" w:cs="Times New Roman"/>
                <w:sz w:val="24"/>
                <w:szCs w:val="24"/>
              </w:rPr>
            </w:pPr>
            <w:r w:rsidRPr="00F248EC">
              <w:rPr>
                <w:rFonts w:ascii="Times New Roman" w:eastAsia="仿宋_GB2312" w:hAnsi="Times New Roman" w:cs="Times New Roman"/>
                <w:sz w:val="24"/>
                <w:szCs w:val="24"/>
              </w:rPr>
              <w:t>2</w:t>
            </w:r>
            <w:r w:rsidRPr="00F248EC">
              <w:rPr>
                <w:rFonts w:ascii="Times New Roman" w:eastAsia="仿宋_GB2312" w:hAnsi="Times New Roman" w:cs="Times New Roman"/>
                <w:sz w:val="24"/>
                <w:szCs w:val="24"/>
              </w:rPr>
              <w:t>、</w:t>
            </w:r>
            <w:r w:rsidR="009C7F6C" w:rsidRPr="00F248EC">
              <w:rPr>
                <w:rFonts w:ascii="Times New Roman" w:eastAsia="仿宋_GB2312" w:hAnsi="Times New Roman" w:cs="Times New Roman"/>
                <w:sz w:val="24"/>
                <w:szCs w:val="24"/>
              </w:rPr>
              <w:t>统一回收</w:t>
            </w:r>
            <w:r w:rsidR="00274E5D">
              <w:rPr>
                <w:rFonts w:ascii="Times New Roman" w:eastAsia="仿宋_GB2312" w:hAnsi="Times New Roman" w:cs="Times New Roman" w:hint="eastAsia"/>
                <w:sz w:val="24"/>
                <w:szCs w:val="24"/>
              </w:rPr>
              <w:t>调查问卷表</w:t>
            </w:r>
            <w:r w:rsidRPr="00F248EC">
              <w:rPr>
                <w:rFonts w:ascii="Times New Roman" w:eastAsia="仿宋_GB2312" w:hAnsi="Times New Roman" w:cs="Times New Roman"/>
                <w:sz w:val="24"/>
                <w:szCs w:val="24"/>
              </w:rPr>
              <w:t>。</w:t>
            </w:r>
          </w:p>
        </w:tc>
      </w:tr>
      <w:tr w:rsidR="00C84C71" w:rsidTr="00113741">
        <w:trPr>
          <w:trHeight w:val="1042"/>
        </w:trPr>
        <w:tc>
          <w:tcPr>
            <w:tcW w:w="993" w:type="dxa"/>
            <w:vMerge/>
            <w:vAlign w:val="center"/>
          </w:tcPr>
          <w:p w:rsidR="00C84C71" w:rsidRPr="00F248EC" w:rsidRDefault="00C84C71" w:rsidP="003465E2">
            <w:pPr>
              <w:jc w:val="center"/>
              <w:rPr>
                <w:rFonts w:ascii="Times New Roman" w:eastAsia="仿宋_GB2312" w:hAnsi="Times New Roman" w:cs="Times New Roman"/>
                <w:sz w:val="28"/>
                <w:szCs w:val="28"/>
              </w:rPr>
            </w:pPr>
          </w:p>
        </w:tc>
        <w:tc>
          <w:tcPr>
            <w:tcW w:w="5103" w:type="dxa"/>
          </w:tcPr>
          <w:p w:rsidR="00C84C71" w:rsidRPr="00F248EC" w:rsidRDefault="00C84C71" w:rsidP="003465E2">
            <w:pPr>
              <w:jc w:val="left"/>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5</w:t>
            </w:r>
            <w:r w:rsidRPr="00F248EC">
              <w:rPr>
                <w:rFonts w:ascii="Times New Roman" w:eastAsia="仿宋_GB2312" w:hAnsi="Times New Roman" w:cs="Times New Roman"/>
                <w:sz w:val="28"/>
                <w:szCs w:val="28"/>
              </w:rPr>
              <w:t>、</w:t>
            </w:r>
            <w:r w:rsidR="00470FF0" w:rsidRPr="00F248EC">
              <w:rPr>
                <w:rFonts w:ascii="Times New Roman" w:eastAsia="仿宋_GB2312" w:hAnsi="Times New Roman" w:cs="Times New Roman"/>
                <w:sz w:val="28"/>
                <w:szCs w:val="28"/>
              </w:rPr>
              <w:t>14:0</w:t>
            </w:r>
            <w:r w:rsidRPr="00F248EC">
              <w:rPr>
                <w:rFonts w:ascii="Times New Roman" w:eastAsia="仿宋_GB2312" w:hAnsi="Times New Roman" w:cs="Times New Roman"/>
                <w:sz w:val="28"/>
                <w:szCs w:val="28"/>
              </w:rPr>
              <w:t>0</w:t>
            </w:r>
            <w:r w:rsidR="003465E2">
              <w:rPr>
                <w:rFonts w:ascii="Times New Roman" w:eastAsia="仿宋_GB2312" w:hAnsi="Times New Roman" w:cs="Times New Roman" w:hint="eastAsia"/>
                <w:sz w:val="28"/>
                <w:szCs w:val="28"/>
              </w:rPr>
              <w:t>-</w:t>
            </w:r>
            <w:r w:rsidR="00470FF0" w:rsidRPr="00F248EC">
              <w:rPr>
                <w:rFonts w:ascii="Times New Roman" w:eastAsia="仿宋_GB2312" w:hAnsi="Times New Roman" w:cs="Times New Roman"/>
                <w:sz w:val="28"/>
                <w:szCs w:val="28"/>
              </w:rPr>
              <w:t>17:3</w:t>
            </w:r>
            <w:r w:rsidRPr="00F248EC">
              <w:rPr>
                <w:rFonts w:ascii="Times New Roman" w:eastAsia="仿宋_GB2312" w:hAnsi="Times New Roman" w:cs="Times New Roman"/>
                <w:sz w:val="28"/>
                <w:szCs w:val="28"/>
              </w:rPr>
              <w:t>0</w:t>
            </w:r>
            <w:r w:rsidRPr="00F248EC">
              <w:rPr>
                <w:rFonts w:ascii="Times New Roman" w:eastAsia="仿宋_GB2312" w:hAnsi="Times New Roman" w:cs="Times New Roman"/>
                <w:sz w:val="28"/>
                <w:szCs w:val="28"/>
              </w:rPr>
              <w:t>参观项目优选产品实物展览，供需双方交流。</w:t>
            </w:r>
          </w:p>
        </w:tc>
        <w:tc>
          <w:tcPr>
            <w:tcW w:w="1701" w:type="dxa"/>
            <w:vAlign w:val="center"/>
          </w:tcPr>
          <w:p w:rsidR="00C84C71" w:rsidRPr="00F248EC" w:rsidRDefault="006D4852" w:rsidP="00113741">
            <w:pPr>
              <w:rPr>
                <w:rFonts w:ascii="Times New Roman" w:eastAsia="仿宋_GB2312" w:hAnsi="Times New Roman" w:cs="Times New Roman"/>
                <w:sz w:val="24"/>
                <w:szCs w:val="24"/>
              </w:rPr>
            </w:pPr>
            <w:bookmarkStart w:id="0" w:name="OLE_LINK1"/>
            <w:bookmarkStart w:id="1" w:name="OLE_LINK2"/>
            <w:r w:rsidRPr="00F248EC">
              <w:rPr>
                <w:rFonts w:ascii="Times New Roman" w:eastAsia="仿宋_GB2312" w:hAnsi="Times New Roman" w:cs="Times New Roman"/>
                <w:sz w:val="24"/>
                <w:szCs w:val="24"/>
              </w:rPr>
              <w:t>杏园楼</w:t>
            </w:r>
            <w:proofErr w:type="gramStart"/>
            <w:r w:rsidRPr="00F248EC">
              <w:rPr>
                <w:rFonts w:ascii="Times New Roman" w:eastAsia="仿宋_GB2312" w:hAnsi="Times New Roman" w:cs="Times New Roman"/>
                <w:sz w:val="24"/>
                <w:szCs w:val="24"/>
              </w:rPr>
              <w:t>百畅厅</w:t>
            </w:r>
            <w:bookmarkEnd w:id="0"/>
            <w:bookmarkEnd w:id="1"/>
            <w:proofErr w:type="gramEnd"/>
          </w:p>
        </w:tc>
        <w:tc>
          <w:tcPr>
            <w:tcW w:w="1701" w:type="dxa"/>
          </w:tcPr>
          <w:p w:rsidR="00C84C71" w:rsidRPr="00F248EC" w:rsidRDefault="005E3C83" w:rsidP="00C84C71">
            <w:pPr>
              <w:rPr>
                <w:rFonts w:ascii="Times New Roman" w:eastAsia="仿宋_GB2312" w:hAnsi="Times New Roman" w:cs="Times New Roman"/>
                <w:sz w:val="24"/>
                <w:szCs w:val="24"/>
              </w:rPr>
            </w:pPr>
            <w:r w:rsidRPr="00F248EC">
              <w:rPr>
                <w:rFonts w:ascii="Times New Roman" w:eastAsia="仿宋_GB2312" w:hAnsi="Times New Roman" w:cs="Times New Roman"/>
                <w:sz w:val="24"/>
                <w:szCs w:val="24"/>
              </w:rPr>
              <w:t>代表自行参观；</w:t>
            </w:r>
            <w:r w:rsidR="009C7F6C" w:rsidRPr="00F248EC">
              <w:rPr>
                <w:rFonts w:ascii="Times New Roman" w:eastAsia="仿宋_GB2312" w:hAnsi="Times New Roman" w:cs="Times New Roman"/>
                <w:sz w:val="24"/>
                <w:szCs w:val="24"/>
              </w:rPr>
              <w:t>相关企业安排技术人员到现场</w:t>
            </w:r>
            <w:r w:rsidR="00EA733C" w:rsidRPr="00F248EC">
              <w:rPr>
                <w:rFonts w:ascii="Times New Roman" w:eastAsia="仿宋_GB2312" w:hAnsi="Times New Roman" w:cs="Times New Roman"/>
                <w:sz w:val="24"/>
                <w:szCs w:val="24"/>
              </w:rPr>
              <w:t>。</w:t>
            </w:r>
          </w:p>
        </w:tc>
      </w:tr>
      <w:tr w:rsidR="00C84C71" w:rsidTr="00113741">
        <w:trPr>
          <w:trHeight w:val="648"/>
        </w:trPr>
        <w:tc>
          <w:tcPr>
            <w:tcW w:w="993" w:type="dxa"/>
            <w:vAlign w:val="center"/>
          </w:tcPr>
          <w:p w:rsidR="00C84C71" w:rsidRPr="00F248EC" w:rsidRDefault="00C84C71" w:rsidP="003465E2">
            <w:pPr>
              <w:jc w:val="center"/>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31</w:t>
            </w:r>
            <w:r w:rsidRPr="00F248EC">
              <w:rPr>
                <w:rFonts w:ascii="Times New Roman" w:eastAsia="仿宋_GB2312" w:hAnsi="Times New Roman" w:cs="Times New Roman"/>
                <w:sz w:val="28"/>
                <w:szCs w:val="28"/>
              </w:rPr>
              <w:t>日</w:t>
            </w:r>
          </w:p>
        </w:tc>
        <w:tc>
          <w:tcPr>
            <w:tcW w:w="5103" w:type="dxa"/>
          </w:tcPr>
          <w:p w:rsidR="00C84C71" w:rsidRPr="00F248EC" w:rsidRDefault="00C84C71" w:rsidP="002964FA">
            <w:pPr>
              <w:jc w:val="center"/>
              <w:rPr>
                <w:rFonts w:ascii="Times New Roman" w:eastAsia="仿宋_GB2312" w:hAnsi="Times New Roman" w:cs="Times New Roman"/>
                <w:sz w:val="28"/>
                <w:szCs w:val="28"/>
              </w:rPr>
            </w:pPr>
            <w:r w:rsidRPr="00F248EC">
              <w:rPr>
                <w:rFonts w:ascii="Times New Roman" w:eastAsia="仿宋_GB2312" w:hAnsi="Times New Roman" w:cs="Times New Roman"/>
                <w:sz w:val="28"/>
                <w:szCs w:val="28"/>
              </w:rPr>
              <w:t>活动结束</w:t>
            </w:r>
          </w:p>
        </w:tc>
        <w:tc>
          <w:tcPr>
            <w:tcW w:w="1701" w:type="dxa"/>
          </w:tcPr>
          <w:p w:rsidR="00C84C71" w:rsidRPr="00F248EC" w:rsidRDefault="00C84C71" w:rsidP="002964FA">
            <w:pPr>
              <w:jc w:val="center"/>
              <w:rPr>
                <w:rFonts w:ascii="Times New Roman" w:eastAsia="仿宋_GB2312" w:hAnsi="Times New Roman" w:cs="Times New Roman"/>
                <w:sz w:val="28"/>
                <w:szCs w:val="28"/>
              </w:rPr>
            </w:pPr>
          </w:p>
        </w:tc>
        <w:tc>
          <w:tcPr>
            <w:tcW w:w="1701" w:type="dxa"/>
          </w:tcPr>
          <w:p w:rsidR="00C84C71" w:rsidRPr="00F248EC" w:rsidRDefault="00C84C71" w:rsidP="002964FA">
            <w:pPr>
              <w:jc w:val="center"/>
              <w:rPr>
                <w:rFonts w:ascii="Times New Roman" w:eastAsia="仿宋_GB2312" w:hAnsi="Times New Roman" w:cs="Times New Roman"/>
                <w:sz w:val="28"/>
                <w:szCs w:val="28"/>
              </w:rPr>
            </w:pPr>
          </w:p>
        </w:tc>
      </w:tr>
    </w:tbl>
    <w:p w:rsidR="004C5923" w:rsidRDefault="002354AC">
      <w:pPr>
        <w:jc w:val="left"/>
        <w:rPr>
          <w:rFonts w:ascii="仿宋_GB2312" w:eastAsia="仿宋_GB2312" w:hAnsi="楷体"/>
          <w:sz w:val="28"/>
          <w:szCs w:val="28"/>
        </w:rPr>
      </w:pPr>
      <w:r w:rsidRPr="00F248EC">
        <w:rPr>
          <w:rFonts w:ascii="仿宋_GB2312" w:eastAsia="仿宋_GB2312" w:hAnsi="楷体" w:hint="eastAsia"/>
          <w:b/>
          <w:sz w:val="28"/>
          <w:szCs w:val="28"/>
        </w:rPr>
        <w:t>备注：</w:t>
      </w:r>
      <w:r w:rsidRPr="00F248EC">
        <w:rPr>
          <w:rFonts w:ascii="仿宋_GB2312" w:eastAsia="仿宋_GB2312" w:hAnsi="楷体" w:hint="eastAsia"/>
          <w:sz w:val="28"/>
          <w:szCs w:val="28"/>
        </w:rPr>
        <w:t>材料</w:t>
      </w:r>
      <w:r w:rsidR="00C84C71" w:rsidRPr="00F248EC">
        <w:rPr>
          <w:rFonts w:ascii="仿宋_GB2312" w:eastAsia="仿宋_GB2312" w:hAnsi="楷体" w:hint="eastAsia"/>
          <w:sz w:val="28"/>
          <w:szCs w:val="28"/>
        </w:rPr>
        <w:t>袋</w:t>
      </w:r>
      <w:r w:rsidR="007B49E5" w:rsidRPr="00F248EC">
        <w:rPr>
          <w:rFonts w:ascii="仿宋_GB2312" w:eastAsia="仿宋_GB2312" w:hAnsi="楷体" w:hint="eastAsia"/>
          <w:sz w:val="28"/>
          <w:szCs w:val="28"/>
        </w:rPr>
        <w:t>内有</w:t>
      </w:r>
      <w:r w:rsidR="00C84C71" w:rsidRPr="00F248EC">
        <w:rPr>
          <w:rFonts w:ascii="仿宋_GB2312" w:eastAsia="仿宋_GB2312" w:hAnsi="楷体" w:hint="eastAsia"/>
          <w:sz w:val="28"/>
          <w:szCs w:val="28"/>
        </w:rPr>
        <w:t>以下材料</w:t>
      </w:r>
      <w:r w:rsidRPr="006E7484">
        <w:rPr>
          <w:rFonts w:ascii="Times New Roman" w:eastAsia="仿宋_GB2312" w:hAnsi="Times New Roman" w:cs="Times New Roman"/>
          <w:sz w:val="28"/>
          <w:szCs w:val="28"/>
        </w:rPr>
        <w:t>：</w:t>
      </w:r>
      <w:r w:rsidRPr="006E7484">
        <w:rPr>
          <w:rFonts w:ascii="Times New Roman" w:eastAsia="仿宋_GB2312" w:hAnsi="Times New Roman" w:cs="Times New Roman"/>
          <w:sz w:val="28"/>
          <w:szCs w:val="28"/>
        </w:rPr>
        <w:t>1</w:t>
      </w:r>
      <w:r w:rsidRPr="006E7484">
        <w:rPr>
          <w:rFonts w:ascii="Times New Roman" w:eastAsia="仿宋_GB2312" w:hAnsi="Times New Roman" w:cs="Times New Roman"/>
          <w:sz w:val="28"/>
          <w:szCs w:val="28"/>
        </w:rPr>
        <w:t>、《江苏省教育装备新技术新产品试点应用项目成果交流活动手册》（</w:t>
      </w:r>
      <w:r w:rsidR="007B49E5" w:rsidRPr="006E7484">
        <w:rPr>
          <w:rFonts w:ascii="Times New Roman" w:eastAsia="仿宋_GB2312" w:hAnsi="Times New Roman" w:cs="Times New Roman"/>
          <w:sz w:val="28"/>
          <w:szCs w:val="28"/>
        </w:rPr>
        <w:t>包含</w:t>
      </w:r>
      <w:r w:rsidRPr="006E7484">
        <w:rPr>
          <w:rFonts w:ascii="Times New Roman" w:eastAsia="仿宋_GB2312" w:hAnsi="Times New Roman" w:cs="Times New Roman"/>
          <w:sz w:val="28"/>
          <w:szCs w:val="28"/>
        </w:rPr>
        <w:t>日程安排、人员名册等）；</w:t>
      </w:r>
      <w:r w:rsidRPr="006E7484">
        <w:rPr>
          <w:rFonts w:ascii="Times New Roman" w:eastAsia="仿宋_GB2312" w:hAnsi="Times New Roman" w:cs="Times New Roman"/>
          <w:sz w:val="28"/>
          <w:szCs w:val="28"/>
        </w:rPr>
        <w:t>2</w:t>
      </w:r>
      <w:r w:rsidRPr="006E7484">
        <w:rPr>
          <w:rFonts w:ascii="Times New Roman" w:eastAsia="仿宋_GB2312" w:hAnsi="Times New Roman" w:cs="Times New Roman"/>
          <w:sz w:val="28"/>
          <w:szCs w:val="28"/>
        </w:rPr>
        <w:t>、</w:t>
      </w:r>
      <w:r w:rsidR="00C84C71" w:rsidRPr="006E7484">
        <w:rPr>
          <w:rFonts w:ascii="Times New Roman" w:eastAsia="仿宋_GB2312" w:hAnsi="Times New Roman" w:cs="Times New Roman"/>
          <w:sz w:val="28"/>
          <w:szCs w:val="28"/>
        </w:rPr>
        <w:t>《江苏省教育装备新技术新产品试点应用项目发展报告（</w:t>
      </w:r>
      <w:r w:rsidR="00C84C71" w:rsidRPr="006E7484">
        <w:rPr>
          <w:rFonts w:ascii="Times New Roman" w:eastAsia="仿宋_GB2312" w:hAnsi="Times New Roman" w:cs="Times New Roman"/>
          <w:sz w:val="28"/>
          <w:szCs w:val="28"/>
        </w:rPr>
        <w:t>2014—2018</w:t>
      </w:r>
      <w:r w:rsidR="00C84C71" w:rsidRPr="006E7484">
        <w:rPr>
          <w:rFonts w:ascii="Times New Roman" w:eastAsia="仿宋_GB2312" w:hAnsi="Times New Roman" w:cs="Times New Roman"/>
          <w:sz w:val="28"/>
          <w:szCs w:val="28"/>
        </w:rPr>
        <w:t>年）》；</w:t>
      </w:r>
      <w:r w:rsidR="00C84C71" w:rsidRPr="006E7484">
        <w:rPr>
          <w:rFonts w:ascii="Times New Roman" w:eastAsia="仿宋_GB2312" w:hAnsi="Times New Roman" w:cs="Times New Roman"/>
          <w:sz w:val="28"/>
          <w:szCs w:val="28"/>
        </w:rPr>
        <w:t>3</w:t>
      </w:r>
      <w:r w:rsidR="00C84C71" w:rsidRPr="006E7484">
        <w:rPr>
          <w:rFonts w:ascii="Times New Roman" w:eastAsia="仿宋_GB2312" w:hAnsi="Times New Roman" w:cs="Times New Roman"/>
          <w:sz w:val="28"/>
          <w:szCs w:val="28"/>
        </w:rPr>
        <w:t>、项目优选产品宣传资料；</w:t>
      </w:r>
      <w:r w:rsidR="00C84C71" w:rsidRPr="006E7484">
        <w:rPr>
          <w:rFonts w:ascii="Times New Roman" w:eastAsia="仿宋_GB2312" w:hAnsi="Times New Roman" w:cs="Times New Roman"/>
          <w:sz w:val="28"/>
          <w:szCs w:val="28"/>
        </w:rPr>
        <w:t>4</w:t>
      </w:r>
      <w:r w:rsidR="00C84C71" w:rsidRPr="006E7484">
        <w:rPr>
          <w:rFonts w:ascii="Times New Roman" w:eastAsia="仿宋_GB2312" w:hAnsi="Times New Roman" w:cs="Times New Roman"/>
          <w:sz w:val="28"/>
          <w:szCs w:val="28"/>
        </w:rPr>
        <w:t>、</w:t>
      </w:r>
      <w:r w:rsidR="00274E5D" w:rsidRPr="006E7484">
        <w:rPr>
          <w:rFonts w:ascii="Times New Roman" w:eastAsia="仿宋_GB2312" w:hAnsi="Times New Roman" w:cs="Times New Roman"/>
          <w:sz w:val="28"/>
          <w:szCs w:val="28"/>
        </w:rPr>
        <w:t>调查</w:t>
      </w:r>
      <w:r w:rsidR="00C84C71" w:rsidRPr="006E7484">
        <w:rPr>
          <w:rFonts w:ascii="Times New Roman" w:eastAsia="仿宋_GB2312" w:hAnsi="Times New Roman" w:cs="Times New Roman"/>
          <w:sz w:val="28"/>
          <w:szCs w:val="28"/>
        </w:rPr>
        <w:t>问卷</w:t>
      </w:r>
      <w:r w:rsidR="009753A2" w:rsidRPr="006E7484">
        <w:rPr>
          <w:rFonts w:ascii="Times New Roman" w:eastAsia="仿宋_GB2312" w:hAnsi="Times New Roman" w:cs="Times New Roman"/>
          <w:sz w:val="28"/>
          <w:szCs w:val="28"/>
        </w:rPr>
        <w:t>表</w:t>
      </w:r>
      <w:r w:rsidR="009753A2" w:rsidRPr="00F248EC">
        <w:rPr>
          <w:rFonts w:ascii="仿宋_GB2312" w:eastAsia="仿宋_GB2312" w:hAnsi="楷体" w:hint="eastAsia"/>
          <w:sz w:val="28"/>
          <w:szCs w:val="28"/>
        </w:rPr>
        <w:t>。</w:t>
      </w:r>
    </w:p>
    <w:p w:rsidR="00CE748B" w:rsidRDefault="00CE748B">
      <w:pPr>
        <w:jc w:val="left"/>
        <w:rPr>
          <w:rFonts w:ascii="仿宋_GB2312" w:eastAsia="仿宋_GB2312" w:hAnsi="楷体"/>
          <w:sz w:val="28"/>
          <w:szCs w:val="28"/>
        </w:rPr>
      </w:pPr>
    </w:p>
    <w:p w:rsidR="00F815C9" w:rsidRDefault="00AB1A48">
      <w:pPr>
        <w:jc w:val="left"/>
        <w:rPr>
          <w:rFonts w:ascii="仿宋_GB2312" w:eastAsia="仿宋_GB2312" w:hAnsi="楷体"/>
          <w:sz w:val="28"/>
          <w:szCs w:val="28"/>
        </w:rPr>
      </w:pPr>
      <w:r w:rsidRPr="00F248EC">
        <w:rPr>
          <w:rFonts w:ascii="黑体" w:eastAsia="黑体" w:hint="eastAsia"/>
          <w:sz w:val="32"/>
          <w:szCs w:val="32"/>
        </w:rPr>
        <w:lastRenderedPageBreak/>
        <w:t>附件</w:t>
      </w:r>
      <w:r>
        <w:rPr>
          <w:rFonts w:ascii="黑体" w:eastAsia="黑体" w:hint="eastAsia"/>
          <w:sz w:val="32"/>
          <w:szCs w:val="32"/>
        </w:rPr>
        <w:t>2</w:t>
      </w:r>
    </w:p>
    <w:p w:rsidR="00710B67" w:rsidRPr="00710B67" w:rsidRDefault="00710B67" w:rsidP="00710B67">
      <w:pPr>
        <w:jc w:val="center"/>
        <w:rPr>
          <w:rFonts w:ascii="方正小标宋简体" w:eastAsia="方正小标宋简体"/>
          <w:sz w:val="36"/>
          <w:szCs w:val="36"/>
        </w:rPr>
      </w:pPr>
      <w:r w:rsidRPr="00710B67">
        <w:rPr>
          <w:rFonts w:ascii="方正小标宋简体" w:eastAsia="方正小标宋简体" w:hint="eastAsia"/>
          <w:sz w:val="36"/>
          <w:szCs w:val="36"/>
        </w:rPr>
        <w:t>江苏省教育装备新技术新产品试点应用项目成果交流活动相关企业提交资料及展示产品情况说明</w:t>
      </w:r>
    </w:p>
    <w:p w:rsidR="00710B67" w:rsidRDefault="00710B67" w:rsidP="00710B67"/>
    <w:p w:rsidR="00710B67" w:rsidRPr="00233632" w:rsidRDefault="00710B67" w:rsidP="00710B67">
      <w:pPr>
        <w:jc w:val="center"/>
        <w:rPr>
          <w:rFonts w:ascii="黑体" w:eastAsia="黑体" w:hAnsiTheme="minorEastAsia"/>
          <w:sz w:val="32"/>
          <w:szCs w:val="32"/>
        </w:rPr>
      </w:pPr>
      <w:r w:rsidRPr="00233632">
        <w:rPr>
          <w:rFonts w:ascii="黑体" w:eastAsia="黑体" w:hAnsiTheme="minorEastAsia" w:hint="eastAsia"/>
          <w:sz w:val="32"/>
          <w:szCs w:val="32"/>
        </w:rPr>
        <w:t>一、提交资料</w:t>
      </w:r>
    </w:p>
    <w:p w:rsidR="00710B67" w:rsidRPr="00710B67" w:rsidRDefault="00710B67" w:rsidP="00710B67">
      <w:pPr>
        <w:ind w:firstLineChars="200" w:firstLine="640"/>
        <w:rPr>
          <w:rFonts w:ascii="黑体" w:eastAsia="黑体" w:hAnsi="仿宋"/>
          <w:sz w:val="32"/>
          <w:szCs w:val="32"/>
        </w:rPr>
      </w:pPr>
      <w:r w:rsidRPr="00710B67">
        <w:rPr>
          <w:rFonts w:ascii="黑体" w:eastAsia="黑体" w:hAnsi="仿宋" w:hint="eastAsia"/>
          <w:sz w:val="32"/>
          <w:szCs w:val="32"/>
        </w:rPr>
        <w:t>（一）提交资料种类</w:t>
      </w:r>
    </w:p>
    <w:p w:rsidR="00710B67" w:rsidRPr="00710B67" w:rsidRDefault="00710B67" w:rsidP="00710B67">
      <w:pPr>
        <w:ind w:firstLineChars="200" w:firstLine="640"/>
        <w:rPr>
          <w:rFonts w:ascii="黑体" w:eastAsia="黑体" w:hAnsi="仿宋"/>
          <w:sz w:val="32"/>
          <w:szCs w:val="32"/>
        </w:rPr>
      </w:pPr>
      <w:r w:rsidRPr="00710B67">
        <w:rPr>
          <w:rFonts w:ascii="黑体" w:eastAsia="黑体" w:hAnsi="仿宋" w:hint="eastAsia"/>
          <w:sz w:val="32"/>
          <w:szCs w:val="32"/>
        </w:rPr>
        <w:t>1、视频资料，具体要求如下：</w:t>
      </w:r>
    </w:p>
    <w:p w:rsidR="00710B67" w:rsidRPr="00710B67" w:rsidRDefault="00710B67" w:rsidP="00710B67">
      <w:pPr>
        <w:ind w:firstLineChars="150" w:firstLine="480"/>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1</w:t>
      </w:r>
      <w:r w:rsidRPr="00710B67">
        <w:rPr>
          <w:rFonts w:ascii="Times New Roman" w:eastAsia="仿宋_GB2312" w:hAnsi="Times New Roman" w:cs="Times New Roman"/>
          <w:sz w:val="32"/>
          <w:szCs w:val="32"/>
        </w:rPr>
        <w:t>）视频片头统一为：江苏省教育装备新技术新产品试点应用项目优选（入围）产品</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（可同时显示产品提供企业名称）。入围产品仅限于</w:t>
      </w:r>
      <w:r w:rsidRPr="00710B67">
        <w:rPr>
          <w:rFonts w:ascii="Times New Roman" w:eastAsia="仿宋_GB2312" w:hAnsi="Times New Roman" w:cs="Times New Roman"/>
          <w:sz w:val="32"/>
          <w:szCs w:val="32"/>
        </w:rPr>
        <w:t>2018</w:t>
      </w:r>
      <w:r w:rsidR="00204F25">
        <w:rPr>
          <w:rFonts w:ascii="Times New Roman" w:eastAsia="仿宋_GB2312" w:hAnsi="Times New Roman" w:cs="Times New Roman" w:hint="eastAsia"/>
          <w:sz w:val="32"/>
          <w:szCs w:val="32"/>
        </w:rPr>
        <w:t>-</w:t>
      </w:r>
      <w:r w:rsidRPr="00710B67">
        <w:rPr>
          <w:rFonts w:ascii="Times New Roman" w:eastAsia="仿宋_GB2312" w:hAnsi="Times New Roman" w:cs="Times New Roman"/>
          <w:sz w:val="32"/>
          <w:szCs w:val="32"/>
        </w:rPr>
        <w:t>2019</w:t>
      </w:r>
      <w:r w:rsidRPr="00710B67">
        <w:rPr>
          <w:rFonts w:ascii="Times New Roman" w:eastAsia="仿宋_GB2312" w:hAnsi="Times New Roman" w:cs="Times New Roman"/>
          <w:sz w:val="32"/>
          <w:szCs w:val="32"/>
        </w:rPr>
        <w:t>年江苏省教育装备新技术新产品试点应用项目入围产品（下同）。项目优选（入围）产品提供企业为产品送审企业（含代理企业，下同）。</w:t>
      </w:r>
    </w:p>
    <w:p w:rsidR="00710B67" w:rsidRPr="00710B67" w:rsidRDefault="00710B67" w:rsidP="00710B67">
      <w:pPr>
        <w:ind w:firstLineChars="100" w:firstLine="320"/>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 xml:space="preserve"> </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2</w:t>
      </w:r>
      <w:r w:rsidRPr="00710B67">
        <w:rPr>
          <w:rFonts w:ascii="Times New Roman" w:eastAsia="仿宋_GB2312" w:hAnsi="Times New Roman" w:cs="Times New Roman"/>
          <w:sz w:val="32"/>
          <w:szCs w:val="32"/>
        </w:rPr>
        <w:t>）视频主要呈现项目优选（入围）产品相关方面内容：产品技术性能、特点；产品试点应用情况（着重展示试点学校使用产品情况及专家评价意见）；产品用途、适用范围及发展前景；产品获奖情况；企业简介等。</w:t>
      </w:r>
    </w:p>
    <w:p w:rsidR="00710B67" w:rsidRPr="00710B67" w:rsidRDefault="00710B67" w:rsidP="00710B67">
      <w:pPr>
        <w:ind w:firstLineChars="100" w:firstLine="320"/>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 xml:space="preserve">  </w:t>
      </w:r>
      <w:r w:rsidRPr="00710B67">
        <w:rPr>
          <w:rFonts w:ascii="Times New Roman" w:eastAsia="仿宋_GB2312" w:hAnsi="Times New Roman" w:cs="Times New Roman"/>
          <w:sz w:val="32"/>
          <w:szCs w:val="32"/>
        </w:rPr>
        <w:t>视频具体编排内容及方式自定。</w:t>
      </w:r>
    </w:p>
    <w:p w:rsidR="00710B67" w:rsidRPr="00710B67" w:rsidRDefault="00710B67" w:rsidP="00710B67">
      <w:pPr>
        <w:ind w:firstLineChars="200" w:firstLine="640"/>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 xml:space="preserve">(3) </w:t>
      </w:r>
      <w:r w:rsidRPr="00710B67">
        <w:rPr>
          <w:rFonts w:ascii="Times New Roman" w:eastAsia="仿宋_GB2312" w:hAnsi="Times New Roman" w:cs="Times New Roman"/>
          <w:sz w:val="32"/>
          <w:szCs w:val="32"/>
        </w:rPr>
        <w:t>视频图像清晰，播放流畅，视频格式统一为：</w:t>
      </w:r>
      <w:r w:rsidRPr="00710B67">
        <w:rPr>
          <w:rFonts w:ascii="Times New Roman" w:eastAsia="仿宋_GB2312" w:hAnsi="Times New Roman" w:cs="Times New Roman"/>
          <w:sz w:val="32"/>
          <w:szCs w:val="32"/>
        </w:rPr>
        <w:t>MP4</w:t>
      </w:r>
      <w:r w:rsidRPr="00710B67">
        <w:rPr>
          <w:rFonts w:ascii="Times New Roman" w:eastAsia="仿宋_GB2312" w:hAnsi="Times New Roman" w:cs="Times New Roman"/>
          <w:sz w:val="32"/>
          <w:szCs w:val="32"/>
        </w:rPr>
        <w:t>格式，画面质量要求为</w:t>
      </w:r>
      <w:r w:rsidRPr="00710B67">
        <w:rPr>
          <w:rFonts w:ascii="Times New Roman" w:eastAsia="仿宋_GB2312" w:hAnsi="Times New Roman" w:cs="Times New Roman"/>
          <w:sz w:val="32"/>
          <w:szCs w:val="32"/>
        </w:rPr>
        <w:t>1080P</w:t>
      </w:r>
      <w:r w:rsidRPr="00710B67">
        <w:rPr>
          <w:rFonts w:ascii="Times New Roman" w:eastAsia="仿宋_GB2312" w:hAnsi="Times New Roman" w:cs="Times New Roman"/>
          <w:sz w:val="32"/>
          <w:szCs w:val="32"/>
        </w:rPr>
        <w:t>，画面大小</w:t>
      </w:r>
      <w:r w:rsidRPr="00710B67">
        <w:rPr>
          <w:rFonts w:ascii="Times New Roman" w:eastAsia="仿宋_GB2312" w:hAnsi="Times New Roman" w:cs="Times New Roman"/>
          <w:sz w:val="32"/>
          <w:szCs w:val="32"/>
        </w:rPr>
        <w:t>1920×1080</w:t>
      </w:r>
      <w:r w:rsidRPr="00710B67">
        <w:rPr>
          <w:rFonts w:ascii="Times New Roman" w:eastAsia="仿宋_GB2312" w:hAnsi="Times New Roman" w:cs="Times New Roman"/>
          <w:sz w:val="32"/>
          <w:szCs w:val="32"/>
        </w:rPr>
        <w:t>。</w:t>
      </w:r>
    </w:p>
    <w:p w:rsidR="00710B67" w:rsidRPr="00710B67" w:rsidRDefault="00710B67" w:rsidP="00710B67">
      <w:pPr>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 xml:space="preserve">   </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4</w:t>
      </w:r>
      <w:r w:rsidRPr="00710B67">
        <w:rPr>
          <w:rFonts w:ascii="Times New Roman" w:eastAsia="仿宋_GB2312" w:hAnsi="Times New Roman" w:cs="Times New Roman"/>
          <w:sz w:val="32"/>
          <w:szCs w:val="32"/>
        </w:rPr>
        <w:t>）视频播放长度不超过</w:t>
      </w:r>
      <w:r w:rsidRPr="00710B67">
        <w:rPr>
          <w:rFonts w:ascii="Times New Roman" w:eastAsia="仿宋_GB2312" w:hAnsi="Times New Roman" w:cs="Times New Roman"/>
          <w:sz w:val="32"/>
          <w:szCs w:val="32"/>
        </w:rPr>
        <w:t>3</w:t>
      </w:r>
      <w:r w:rsidRPr="00710B67">
        <w:rPr>
          <w:rFonts w:ascii="Times New Roman" w:eastAsia="仿宋_GB2312" w:hAnsi="Times New Roman" w:cs="Times New Roman"/>
          <w:sz w:val="32"/>
          <w:szCs w:val="32"/>
        </w:rPr>
        <w:t>分钟</w:t>
      </w:r>
    </w:p>
    <w:p w:rsidR="00710B67" w:rsidRPr="003D2A44" w:rsidRDefault="00710B67" w:rsidP="00710B67">
      <w:pPr>
        <w:rPr>
          <w:rFonts w:ascii="黑体" w:eastAsia="黑体" w:hAnsi="Times New Roman" w:cs="Times New Roman"/>
          <w:sz w:val="32"/>
          <w:szCs w:val="32"/>
        </w:rPr>
      </w:pPr>
      <w:r w:rsidRPr="003D2A44">
        <w:rPr>
          <w:rFonts w:ascii="黑体" w:eastAsia="黑体" w:hAnsi="Times New Roman" w:cs="Times New Roman" w:hint="eastAsia"/>
          <w:sz w:val="32"/>
          <w:szCs w:val="32"/>
        </w:rPr>
        <w:t xml:space="preserve">    2、纸质资料，具体要求如下：</w:t>
      </w:r>
    </w:p>
    <w:p w:rsidR="00710B67" w:rsidRPr="00710B67" w:rsidRDefault="00710B67" w:rsidP="00710B67">
      <w:pPr>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lastRenderedPageBreak/>
        <w:t xml:space="preserve">   </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1</w:t>
      </w:r>
      <w:r w:rsidRPr="00710B67">
        <w:rPr>
          <w:rFonts w:ascii="Times New Roman" w:eastAsia="仿宋_GB2312" w:hAnsi="Times New Roman" w:cs="Times New Roman"/>
          <w:sz w:val="32"/>
          <w:szCs w:val="32"/>
        </w:rPr>
        <w:t>）文字、图片清晰，格式不限。</w:t>
      </w:r>
    </w:p>
    <w:p w:rsidR="00710B67" w:rsidRPr="00710B67" w:rsidRDefault="00710B67" w:rsidP="00710B67">
      <w:pPr>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 xml:space="preserve">   </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2</w:t>
      </w:r>
      <w:r w:rsidRPr="00710B67">
        <w:rPr>
          <w:rFonts w:ascii="Times New Roman" w:eastAsia="仿宋_GB2312" w:hAnsi="Times New Roman" w:cs="Times New Roman"/>
          <w:sz w:val="32"/>
          <w:szCs w:val="32"/>
        </w:rPr>
        <w:t>）主要围绕项目优选（入围）产品整理编辑相关内容，具体内容与视频资料内容相似。</w:t>
      </w:r>
    </w:p>
    <w:p w:rsidR="00710B67" w:rsidRPr="00710B67" w:rsidRDefault="00710B67" w:rsidP="00710B67">
      <w:pPr>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 xml:space="preserve">   </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3</w:t>
      </w:r>
      <w:r w:rsidRPr="00710B67">
        <w:rPr>
          <w:rFonts w:ascii="Times New Roman" w:eastAsia="仿宋_GB2312" w:hAnsi="Times New Roman" w:cs="Times New Roman"/>
          <w:sz w:val="32"/>
          <w:szCs w:val="32"/>
        </w:rPr>
        <w:t>）纸质资料反映的项目优选（入围）产品提供企业为产品送审企业。</w:t>
      </w:r>
    </w:p>
    <w:p w:rsidR="00710B67" w:rsidRPr="003D2A44" w:rsidRDefault="00710B67" w:rsidP="003D2A44">
      <w:pPr>
        <w:rPr>
          <w:rFonts w:ascii="黑体" w:eastAsia="黑体" w:hAnsi="Times New Roman" w:cs="Times New Roman"/>
          <w:sz w:val="32"/>
          <w:szCs w:val="32"/>
        </w:rPr>
      </w:pPr>
      <w:r w:rsidRPr="003D2A44">
        <w:rPr>
          <w:rFonts w:ascii="黑体" w:eastAsia="黑体" w:hAnsi="Times New Roman" w:cs="Times New Roman"/>
          <w:sz w:val="32"/>
          <w:szCs w:val="32"/>
        </w:rPr>
        <w:t>（二）提交资料时间</w:t>
      </w:r>
    </w:p>
    <w:p w:rsidR="00710B67" w:rsidRPr="00710B67" w:rsidRDefault="00710B67" w:rsidP="00710B67">
      <w:pPr>
        <w:ind w:firstLine="600"/>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项目优选（入围）产品提供企业务必于</w:t>
      </w:r>
      <w:r w:rsidRPr="00710B67">
        <w:rPr>
          <w:rFonts w:ascii="Times New Roman" w:eastAsia="仿宋_GB2312" w:hAnsi="Times New Roman" w:cs="Times New Roman"/>
          <w:sz w:val="32"/>
          <w:szCs w:val="32"/>
        </w:rPr>
        <w:t>2108</w:t>
      </w:r>
      <w:r w:rsidRPr="00710B67">
        <w:rPr>
          <w:rFonts w:ascii="Times New Roman" w:eastAsia="仿宋_GB2312" w:hAnsi="Times New Roman" w:cs="Times New Roman"/>
          <w:sz w:val="32"/>
          <w:szCs w:val="32"/>
        </w:rPr>
        <w:t>年</w:t>
      </w:r>
      <w:r w:rsidRPr="00710B67">
        <w:rPr>
          <w:rFonts w:ascii="Times New Roman" w:eastAsia="仿宋_GB2312" w:hAnsi="Times New Roman" w:cs="Times New Roman"/>
          <w:sz w:val="32"/>
          <w:szCs w:val="32"/>
        </w:rPr>
        <w:t>10</w:t>
      </w:r>
      <w:r w:rsidRPr="00710B67">
        <w:rPr>
          <w:rFonts w:ascii="Times New Roman" w:eastAsia="仿宋_GB2312" w:hAnsi="Times New Roman" w:cs="Times New Roman"/>
          <w:sz w:val="32"/>
          <w:szCs w:val="32"/>
        </w:rPr>
        <w:t>月</w:t>
      </w:r>
      <w:r w:rsidRPr="00710B67">
        <w:rPr>
          <w:rFonts w:ascii="Times New Roman" w:eastAsia="仿宋_GB2312" w:hAnsi="Times New Roman" w:cs="Times New Roman"/>
          <w:sz w:val="32"/>
          <w:szCs w:val="32"/>
        </w:rPr>
        <w:t>25</w:t>
      </w:r>
      <w:r w:rsidRPr="00710B67">
        <w:rPr>
          <w:rFonts w:ascii="Times New Roman" w:eastAsia="仿宋_GB2312" w:hAnsi="Times New Roman" w:cs="Times New Roman"/>
          <w:sz w:val="32"/>
          <w:szCs w:val="32"/>
        </w:rPr>
        <w:t>前将视频、纸质资料发送（寄送）至我中心办公室（联系人：周黎，电话：</w:t>
      </w:r>
      <w:r w:rsidRPr="00710B67">
        <w:rPr>
          <w:rFonts w:ascii="Times New Roman" w:eastAsia="仿宋_GB2312" w:hAnsi="Times New Roman" w:cs="Times New Roman"/>
          <w:sz w:val="32"/>
          <w:szCs w:val="32"/>
        </w:rPr>
        <w:t>025-83335195</w:t>
      </w:r>
      <w:r w:rsidRPr="00710B67">
        <w:rPr>
          <w:rFonts w:ascii="Times New Roman" w:eastAsia="仿宋_GB2312" w:hAnsi="Times New Roman" w:cs="Times New Roman"/>
          <w:sz w:val="32"/>
          <w:szCs w:val="32"/>
        </w:rPr>
        <w:t>，手机：</w:t>
      </w:r>
      <w:r w:rsidRPr="00710B67">
        <w:rPr>
          <w:rFonts w:ascii="Times New Roman" w:eastAsia="仿宋_GB2312" w:hAnsi="Times New Roman" w:cs="Times New Roman"/>
          <w:sz w:val="32"/>
          <w:szCs w:val="32"/>
        </w:rPr>
        <w:t>18900672092</w:t>
      </w:r>
      <w:r w:rsidRPr="00710B67">
        <w:rPr>
          <w:rFonts w:ascii="Times New Roman" w:eastAsia="仿宋_GB2312" w:hAnsi="Times New Roman" w:cs="Times New Roman"/>
          <w:sz w:val="32"/>
          <w:szCs w:val="32"/>
        </w:rPr>
        <w:t>，地址：江苏省南京市北京西路</w:t>
      </w:r>
      <w:r w:rsidRPr="00710B67">
        <w:rPr>
          <w:rFonts w:ascii="Times New Roman" w:eastAsia="仿宋_GB2312" w:hAnsi="Times New Roman" w:cs="Times New Roman"/>
          <w:sz w:val="32"/>
          <w:szCs w:val="32"/>
        </w:rPr>
        <w:t>15</w:t>
      </w:r>
      <w:r w:rsidRPr="00710B67">
        <w:rPr>
          <w:rFonts w:ascii="Times New Roman" w:eastAsia="仿宋_GB2312" w:hAnsi="Times New Roman" w:cs="Times New Roman"/>
          <w:sz w:val="32"/>
          <w:szCs w:val="32"/>
        </w:rPr>
        <w:t>号，邮编：</w:t>
      </w:r>
      <w:r w:rsidRPr="00710B67">
        <w:rPr>
          <w:rFonts w:ascii="Times New Roman" w:eastAsia="仿宋_GB2312" w:hAnsi="Times New Roman" w:cs="Times New Roman"/>
          <w:sz w:val="32"/>
          <w:szCs w:val="32"/>
        </w:rPr>
        <w:t>210024</w:t>
      </w:r>
      <w:r w:rsidRPr="00710B67">
        <w:rPr>
          <w:rFonts w:ascii="Times New Roman" w:eastAsia="仿宋_GB2312" w:hAnsi="Times New Roman" w:cs="Times New Roman"/>
          <w:sz w:val="32"/>
          <w:szCs w:val="32"/>
        </w:rPr>
        <w:t>），逾期不再接受。我中心将对相关企业提交的视频资料进行编排组合并统一在活动期间播放。</w:t>
      </w:r>
      <w:r w:rsidRPr="00710B67">
        <w:rPr>
          <w:rFonts w:ascii="Times New Roman" w:eastAsia="仿宋_GB2312" w:hAnsi="Times New Roman" w:cs="Times New Roman"/>
          <w:sz w:val="32"/>
          <w:szCs w:val="32"/>
        </w:rPr>
        <w:t xml:space="preserve">  </w:t>
      </w:r>
    </w:p>
    <w:p w:rsidR="00710B67" w:rsidRPr="003D2A44" w:rsidRDefault="00710B67" w:rsidP="003D2A44">
      <w:pPr>
        <w:rPr>
          <w:rFonts w:ascii="黑体" w:eastAsia="黑体" w:hAnsi="Times New Roman" w:cs="Times New Roman"/>
          <w:sz w:val="32"/>
          <w:szCs w:val="32"/>
        </w:rPr>
      </w:pPr>
      <w:r w:rsidRPr="003D2A44">
        <w:rPr>
          <w:rFonts w:ascii="黑体" w:eastAsia="黑体" w:hAnsi="Times New Roman" w:cs="Times New Roman"/>
          <w:sz w:val="32"/>
          <w:szCs w:val="32"/>
        </w:rPr>
        <w:t>（三）重要事项说明</w:t>
      </w:r>
    </w:p>
    <w:p w:rsidR="00710B67" w:rsidRPr="00710B67" w:rsidRDefault="00710B67" w:rsidP="00710B67">
      <w:pPr>
        <w:ind w:firstLine="608"/>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我中心将对相关企业提交的视频、纸质资料进行审查，如发现有下列情形之一的，将不予采用，原则上不再征求企业意见。</w:t>
      </w:r>
    </w:p>
    <w:p w:rsidR="00710B67" w:rsidRPr="00710B67" w:rsidRDefault="00710B67" w:rsidP="00710B67">
      <w:pPr>
        <w:ind w:firstLine="608"/>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1</w:t>
      </w:r>
      <w:r w:rsidRPr="00710B67">
        <w:rPr>
          <w:rFonts w:ascii="Times New Roman" w:eastAsia="仿宋_GB2312" w:hAnsi="Times New Roman" w:cs="Times New Roman"/>
          <w:sz w:val="32"/>
          <w:szCs w:val="32"/>
        </w:rPr>
        <w:t>、提交的视频、纸质资料有政治性错误或不健康内容的；</w:t>
      </w:r>
    </w:p>
    <w:p w:rsidR="00710B67" w:rsidRPr="00710B67" w:rsidRDefault="00710B67" w:rsidP="00710B67">
      <w:pPr>
        <w:ind w:firstLine="608"/>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2</w:t>
      </w:r>
      <w:r w:rsidRPr="00710B67">
        <w:rPr>
          <w:rFonts w:ascii="Times New Roman" w:eastAsia="仿宋_GB2312" w:hAnsi="Times New Roman" w:cs="Times New Roman"/>
          <w:sz w:val="32"/>
          <w:szCs w:val="32"/>
        </w:rPr>
        <w:t>、视频播放长度超过</w:t>
      </w:r>
      <w:r w:rsidRPr="00710B67">
        <w:rPr>
          <w:rFonts w:ascii="Times New Roman" w:eastAsia="仿宋_GB2312" w:hAnsi="Times New Roman" w:cs="Times New Roman"/>
          <w:sz w:val="32"/>
          <w:szCs w:val="32"/>
        </w:rPr>
        <w:t>3</w:t>
      </w:r>
      <w:r w:rsidRPr="00710B67">
        <w:rPr>
          <w:rFonts w:ascii="Times New Roman" w:eastAsia="仿宋_GB2312" w:hAnsi="Times New Roman" w:cs="Times New Roman"/>
          <w:sz w:val="32"/>
          <w:szCs w:val="32"/>
        </w:rPr>
        <w:t>分钟的或视频格式不符合要求的；</w:t>
      </w:r>
    </w:p>
    <w:p w:rsidR="00710B67" w:rsidRPr="00710B67" w:rsidRDefault="00710B67" w:rsidP="00710B67">
      <w:pPr>
        <w:ind w:firstLine="608"/>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3</w:t>
      </w:r>
      <w:r w:rsidRPr="00710B67">
        <w:rPr>
          <w:rFonts w:ascii="Times New Roman" w:eastAsia="仿宋_GB2312" w:hAnsi="Times New Roman" w:cs="Times New Roman"/>
          <w:sz w:val="32"/>
          <w:szCs w:val="32"/>
        </w:rPr>
        <w:t>、资料内容没有围绕项目优选（入围）产品而明显偏离要求的；</w:t>
      </w:r>
    </w:p>
    <w:p w:rsidR="00710B67" w:rsidRPr="00710B67" w:rsidRDefault="00710B67" w:rsidP="00710B67">
      <w:pPr>
        <w:ind w:firstLine="608"/>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4</w:t>
      </w:r>
      <w:r w:rsidRPr="00710B67">
        <w:rPr>
          <w:rFonts w:ascii="Times New Roman" w:eastAsia="仿宋_GB2312" w:hAnsi="Times New Roman" w:cs="Times New Roman"/>
          <w:sz w:val="32"/>
          <w:szCs w:val="32"/>
        </w:rPr>
        <w:t>、其他明显不符合相关要求的。</w:t>
      </w:r>
    </w:p>
    <w:p w:rsidR="00710B67" w:rsidRPr="00710B67" w:rsidRDefault="00710B67" w:rsidP="00710B67">
      <w:pPr>
        <w:ind w:firstLine="608"/>
        <w:rPr>
          <w:rFonts w:ascii="Times New Roman" w:eastAsia="仿宋_GB2312" w:hAnsi="Times New Roman" w:cs="Times New Roman"/>
          <w:sz w:val="32"/>
          <w:szCs w:val="32"/>
        </w:rPr>
      </w:pPr>
    </w:p>
    <w:p w:rsidR="00710B67" w:rsidRPr="00FE61F8" w:rsidRDefault="00710B67" w:rsidP="00710B67">
      <w:pPr>
        <w:ind w:firstLine="608"/>
        <w:jc w:val="center"/>
        <w:rPr>
          <w:rFonts w:ascii="黑体" w:eastAsia="黑体" w:hAnsi="Times New Roman" w:cs="Times New Roman"/>
          <w:sz w:val="32"/>
          <w:szCs w:val="32"/>
        </w:rPr>
      </w:pPr>
      <w:r w:rsidRPr="00FE61F8">
        <w:rPr>
          <w:rFonts w:ascii="黑体" w:eastAsia="黑体" w:hAnsi="Times New Roman" w:cs="Times New Roman" w:hint="eastAsia"/>
          <w:sz w:val="32"/>
          <w:szCs w:val="32"/>
        </w:rPr>
        <w:lastRenderedPageBreak/>
        <w:t>二、展示产品</w:t>
      </w:r>
    </w:p>
    <w:p w:rsidR="00710B67" w:rsidRPr="00710B67" w:rsidRDefault="00710B67" w:rsidP="00710B67">
      <w:pPr>
        <w:ind w:firstLine="608"/>
        <w:jc w:val="left"/>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（一）展示产品为项目优选（入围）产品，其中入围产品仅限于</w:t>
      </w:r>
      <w:r w:rsidRPr="00710B67">
        <w:rPr>
          <w:rFonts w:ascii="Times New Roman" w:eastAsia="仿宋_GB2312" w:hAnsi="Times New Roman" w:cs="Times New Roman"/>
          <w:sz w:val="32"/>
          <w:szCs w:val="32"/>
        </w:rPr>
        <w:t>2018—2019</w:t>
      </w:r>
      <w:r w:rsidRPr="00710B67">
        <w:rPr>
          <w:rFonts w:ascii="Times New Roman" w:eastAsia="仿宋_GB2312" w:hAnsi="Times New Roman" w:cs="Times New Roman"/>
          <w:sz w:val="32"/>
          <w:szCs w:val="32"/>
        </w:rPr>
        <w:t>年江苏省教育装备新技术新产品试点应用项目入围产品。</w:t>
      </w:r>
    </w:p>
    <w:p w:rsidR="00710B67" w:rsidRPr="00710B67" w:rsidRDefault="00710B67" w:rsidP="00710B67">
      <w:pPr>
        <w:ind w:firstLine="608"/>
        <w:jc w:val="left"/>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（二）产品布展以企业为单位进行，由我中心统一安排布展场地。</w:t>
      </w:r>
    </w:p>
    <w:p w:rsidR="00710B67" w:rsidRPr="00710B67" w:rsidRDefault="00710B67" w:rsidP="00710B67">
      <w:pPr>
        <w:ind w:firstLine="608"/>
        <w:jc w:val="left"/>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（三）相关企业布展时间为</w:t>
      </w:r>
      <w:r w:rsidRPr="00710B67">
        <w:rPr>
          <w:rFonts w:ascii="Times New Roman" w:eastAsia="仿宋_GB2312" w:hAnsi="Times New Roman" w:cs="Times New Roman"/>
          <w:sz w:val="32"/>
          <w:szCs w:val="32"/>
        </w:rPr>
        <w:t>10</w:t>
      </w:r>
      <w:r w:rsidRPr="00710B67">
        <w:rPr>
          <w:rFonts w:ascii="Times New Roman" w:eastAsia="仿宋_GB2312" w:hAnsi="Times New Roman" w:cs="Times New Roman"/>
          <w:sz w:val="32"/>
          <w:szCs w:val="32"/>
        </w:rPr>
        <w:t>月</w:t>
      </w:r>
      <w:r w:rsidRPr="00710B67">
        <w:rPr>
          <w:rFonts w:ascii="Times New Roman" w:eastAsia="仿宋_GB2312" w:hAnsi="Times New Roman" w:cs="Times New Roman"/>
          <w:sz w:val="32"/>
          <w:szCs w:val="32"/>
        </w:rPr>
        <w:t>30</w:t>
      </w:r>
      <w:r w:rsidRPr="00710B67">
        <w:rPr>
          <w:rFonts w:ascii="Times New Roman" w:eastAsia="仿宋_GB2312" w:hAnsi="Times New Roman" w:cs="Times New Roman"/>
          <w:sz w:val="32"/>
          <w:szCs w:val="32"/>
        </w:rPr>
        <w:t>日</w:t>
      </w:r>
      <w:r w:rsidRPr="00710B67">
        <w:rPr>
          <w:rFonts w:ascii="Times New Roman" w:eastAsia="仿宋_GB2312" w:hAnsi="Times New Roman" w:cs="Times New Roman"/>
          <w:sz w:val="32"/>
          <w:szCs w:val="32"/>
        </w:rPr>
        <w:t>7</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00</w:t>
      </w:r>
      <w:r w:rsidR="000C3782">
        <w:rPr>
          <w:rFonts w:ascii="Times New Roman" w:eastAsia="仿宋_GB2312" w:hAnsi="Times New Roman" w:cs="Times New Roman" w:hint="eastAsia"/>
          <w:sz w:val="32"/>
          <w:szCs w:val="32"/>
        </w:rPr>
        <w:t>-</w:t>
      </w:r>
      <w:r w:rsidRPr="00710B67">
        <w:rPr>
          <w:rFonts w:ascii="Times New Roman" w:eastAsia="仿宋_GB2312" w:hAnsi="Times New Roman" w:cs="Times New Roman"/>
          <w:sz w:val="32"/>
          <w:szCs w:val="32"/>
        </w:rPr>
        <w:t>13</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00</w:t>
      </w:r>
      <w:r w:rsidRPr="00710B67">
        <w:rPr>
          <w:rFonts w:ascii="Times New Roman" w:eastAsia="仿宋_GB2312" w:hAnsi="Times New Roman" w:cs="Times New Roman"/>
          <w:sz w:val="32"/>
          <w:szCs w:val="32"/>
        </w:rPr>
        <w:t>，展示时间为</w:t>
      </w:r>
      <w:r w:rsidRPr="00710B67">
        <w:rPr>
          <w:rFonts w:ascii="Times New Roman" w:eastAsia="仿宋_GB2312" w:hAnsi="Times New Roman" w:cs="Times New Roman"/>
          <w:sz w:val="32"/>
          <w:szCs w:val="32"/>
        </w:rPr>
        <w:t>14</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00</w:t>
      </w:r>
      <w:r w:rsidR="000C3782">
        <w:rPr>
          <w:rFonts w:ascii="Times New Roman" w:eastAsia="仿宋_GB2312" w:hAnsi="Times New Roman" w:cs="Times New Roman" w:hint="eastAsia"/>
          <w:sz w:val="32"/>
          <w:szCs w:val="32"/>
        </w:rPr>
        <w:t>-</w:t>
      </w:r>
      <w:r w:rsidRPr="00710B67">
        <w:rPr>
          <w:rFonts w:ascii="Times New Roman" w:eastAsia="仿宋_GB2312" w:hAnsi="Times New Roman" w:cs="Times New Roman"/>
          <w:sz w:val="32"/>
          <w:szCs w:val="32"/>
        </w:rPr>
        <w:t>17</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00</w:t>
      </w:r>
      <w:r w:rsidRPr="00710B67">
        <w:rPr>
          <w:rFonts w:ascii="Times New Roman" w:eastAsia="仿宋_GB2312" w:hAnsi="Times New Roman" w:cs="Times New Roman"/>
          <w:sz w:val="32"/>
          <w:szCs w:val="32"/>
        </w:rPr>
        <w:t>，撤展时间为</w:t>
      </w:r>
      <w:r w:rsidRPr="00710B67">
        <w:rPr>
          <w:rFonts w:ascii="Times New Roman" w:eastAsia="仿宋_GB2312" w:hAnsi="Times New Roman" w:cs="Times New Roman"/>
          <w:sz w:val="32"/>
          <w:szCs w:val="32"/>
        </w:rPr>
        <w:t>17</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00</w:t>
      </w:r>
      <w:r w:rsidR="000C3782">
        <w:rPr>
          <w:rFonts w:ascii="Times New Roman" w:eastAsia="仿宋_GB2312" w:hAnsi="Times New Roman" w:cs="Times New Roman" w:hint="eastAsia"/>
          <w:sz w:val="32"/>
          <w:szCs w:val="32"/>
        </w:rPr>
        <w:t>-</w:t>
      </w:r>
      <w:r w:rsidRPr="00710B67">
        <w:rPr>
          <w:rFonts w:ascii="Times New Roman" w:eastAsia="仿宋_GB2312" w:hAnsi="Times New Roman" w:cs="Times New Roman"/>
          <w:sz w:val="32"/>
          <w:szCs w:val="32"/>
        </w:rPr>
        <w:t>20</w:t>
      </w:r>
      <w:r w:rsidRPr="00710B67">
        <w:rPr>
          <w:rFonts w:ascii="Times New Roman" w:eastAsia="仿宋_GB2312" w:hAnsi="Times New Roman" w:cs="Times New Roman"/>
          <w:sz w:val="32"/>
          <w:szCs w:val="32"/>
        </w:rPr>
        <w:t>：</w:t>
      </w:r>
      <w:r w:rsidRPr="00710B67">
        <w:rPr>
          <w:rFonts w:ascii="Times New Roman" w:eastAsia="仿宋_GB2312" w:hAnsi="Times New Roman" w:cs="Times New Roman"/>
          <w:sz w:val="32"/>
          <w:szCs w:val="32"/>
        </w:rPr>
        <w:t>00</w:t>
      </w:r>
      <w:r w:rsidRPr="00710B67">
        <w:rPr>
          <w:rFonts w:ascii="Times New Roman" w:eastAsia="仿宋_GB2312" w:hAnsi="Times New Roman" w:cs="Times New Roman"/>
          <w:sz w:val="32"/>
          <w:szCs w:val="32"/>
        </w:rPr>
        <w:t>。布展地点：扬州会议中心杏园楼</w:t>
      </w:r>
      <w:proofErr w:type="gramStart"/>
      <w:r w:rsidRPr="00710B67">
        <w:rPr>
          <w:rFonts w:ascii="Times New Roman" w:eastAsia="仿宋_GB2312" w:hAnsi="Times New Roman" w:cs="Times New Roman"/>
          <w:sz w:val="32"/>
          <w:szCs w:val="32"/>
        </w:rPr>
        <w:t>百畅厅</w:t>
      </w:r>
      <w:proofErr w:type="gramEnd"/>
      <w:r w:rsidRPr="00710B67">
        <w:rPr>
          <w:rFonts w:ascii="Times New Roman" w:eastAsia="仿宋_GB2312" w:hAnsi="Times New Roman" w:cs="Times New Roman"/>
          <w:sz w:val="32"/>
          <w:szCs w:val="32"/>
        </w:rPr>
        <w:t>。</w:t>
      </w:r>
    </w:p>
    <w:p w:rsidR="00710B67" w:rsidRPr="00710B67" w:rsidRDefault="00710B67" w:rsidP="00710B67">
      <w:pPr>
        <w:ind w:firstLine="608"/>
        <w:jc w:val="left"/>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（四）相关企业要在产品展示现场安排技术人员，以便供需双方进行交流。</w:t>
      </w:r>
    </w:p>
    <w:p w:rsidR="00710B67" w:rsidRPr="00710B67" w:rsidRDefault="00710B67" w:rsidP="00710B67">
      <w:pPr>
        <w:ind w:firstLine="608"/>
        <w:jc w:val="left"/>
        <w:rPr>
          <w:rFonts w:ascii="Times New Roman" w:eastAsia="仿宋_GB2312" w:hAnsi="Times New Roman" w:cs="Times New Roman"/>
          <w:sz w:val="32"/>
          <w:szCs w:val="32"/>
        </w:rPr>
      </w:pPr>
      <w:r w:rsidRPr="00710B67">
        <w:rPr>
          <w:rFonts w:ascii="Times New Roman" w:eastAsia="仿宋_GB2312" w:hAnsi="Times New Roman" w:cs="Times New Roman"/>
          <w:sz w:val="32"/>
          <w:szCs w:val="32"/>
        </w:rPr>
        <w:t>（五）布展企业须服从布展大厅工作人员管理，注意用电等安全事项。</w:t>
      </w:r>
    </w:p>
    <w:p w:rsidR="00710B67" w:rsidRPr="00710B67" w:rsidRDefault="00710B67" w:rsidP="00710B67">
      <w:pPr>
        <w:ind w:firstLine="608"/>
        <w:jc w:val="left"/>
        <w:rPr>
          <w:rFonts w:ascii="Times New Roman" w:eastAsia="仿宋_GB2312" w:hAnsi="Times New Roman" w:cs="Times New Roman"/>
          <w:sz w:val="32"/>
          <w:szCs w:val="32"/>
        </w:rPr>
      </w:pPr>
    </w:p>
    <w:p w:rsidR="00AB1A48" w:rsidRDefault="00AB1A48">
      <w:pPr>
        <w:jc w:val="left"/>
        <w:rPr>
          <w:rFonts w:ascii="Times New Roman" w:eastAsia="仿宋_GB2312" w:hAnsi="Times New Roman" w:cs="Times New Roman"/>
          <w:sz w:val="32"/>
          <w:szCs w:val="32"/>
        </w:rPr>
      </w:pPr>
    </w:p>
    <w:p w:rsidR="00492297" w:rsidRDefault="00492297">
      <w:pPr>
        <w:jc w:val="left"/>
        <w:rPr>
          <w:rFonts w:ascii="Times New Roman" w:eastAsia="仿宋_GB2312" w:hAnsi="Times New Roman" w:cs="Times New Roman"/>
          <w:sz w:val="32"/>
          <w:szCs w:val="32"/>
        </w:rPr>
      </w:pPr>
    </w:p>
    <w:p w:rsidR="00492297" w:rsidRDefault="00492297">
      <w:pPr>
        <w:jc w:val="left"/>
        <w:rPr>
          <w:rFonts w:ascii="Times New Roman" w:eastAsia="仿宋_GB2312" w:hAnsi="Times New Roman" w:cs="Times New Roman"/>
          <w:sz w:val="32"/>
          <w:szCs w:val="32"/>
        </w:rPr>
      </w:pPr>
    </w:p>
    <w:p w:rsidR="00492297" w:rsidRDefault="00492297">
      <w:pPr>
        <w:jc w:val="left"/>
        <w:rPr>
          <w:rFonts w:ascii="Times New Roman" w:eastAsia="仿宋_GB2312" w:hAnsi="Times New Roman" w:cs="Times New Roman"/>
          <w:sz w:val="32"/>
          <w:szCs w:val="32"/>
        </w:rPr>
      </w:pPr>
    </w:p>
    <w:p w:rsidR="00492297" w:rsidRDefault="00492297">
      <w:pPr>
        <w:jc w:val="left"/>
        <w:rPr>
          <w:rFonts w:ascii="Times New Roman" w:eastAsia="仿宋_GB2312" w:hAnsi="Times New Roman" w:cs="Times New Roman"/>
          <w:sz w:val="32"/>
          <w:szCs w:val="32"/>
        </w:rPr>
      </w:pPr>
    </w:p>
    <w:p w:rsidR="00423067" w:rsidRDefault="00423067">
      <w:pPr>
        <w:jc w:val="left"/>
        <w:rPr>
          <w:rFonts w:ascii="Times New Roman" w:eastAsia="仿宋_GB2312" w:hAnsi="Times New Roman" w:cs="Times New Roman"/>
          <w:sz w:val="32"/>
          <w:szCs w:val="32"/>
        </w:rPr>
        <w:sectPr w:rsidR="00423067" w:rsidSect="00D23812">
          <w:headerReference w:type="default" r:id="rId7"/>
          <w:footerReference w:type="even" r:id="rId8"/>
          <w:footerReference w:type="default" r:id="rId9"/>
          <w:pgSz w:w="11906" w:h="16838"/>
          <w:pgMar w:top="2098" w:right="1474" w:bottom="1985" w:left="1588" w:header="851" w:footer="992" w:gutter="0"/>
          <w:pgNumType w:fmt="numberInDash"/>
          <w:cols w:space="425"/>
          <w:docGrid w:type="lines" w:linePitch="312"/>
        </w:sectPr>
      </w:pPr>
    </w:p>
    <w:p w:rsidR="00492297" w:rsidRPr="00423067" w:rsidRDefault="00423067">
      <w:pPr>
        <w:jc w:val="left"/>
        <w:rPr>
          <w:rFonts w:ascii="黑体" w:eastAsia="黑体" w:hAnsi="Times New Roman" w:cs="Times New Roman"/>
          <w:sz w:val="32"/>
          <w:szCs w:val="32"/>
        </w:rPr>
      </w:pPr>
      <w:r w:rsidRPr="00423067">
        <w:rPr>
          <w:rFonts w:ascii="黑体" w:eastAsia="黑体" w:hAnsi="Times New Roman" w:cs="Times New Roman" w:hint="eastAsia"/>
          <w:sz w:val="32"/>
          <w:szCs w:val="32"/>
        </w:rPr>
        <w:lastRenderedPageBreak/>
        <w:t>附件3</w:t>
      </w:r>
    </w:p>
    <w:p w:rsidR="008874B9" w:rsidRPr="00E93251" w:rsidRDefault="008874B9" w:rsidP="00E93251">
      <w:pPr>
        <w:jc w:val="center"/>
        <w:rPr>
          <w:rFonts w:ascii="方正小标宋简体" w:eastAsia="方正小标宋简体" w:hAnsiTheme="majorEastAsia"/>
          <w:sz w:val="28"/>
          <w:szCs w:val="28"/>
        </w:rPr>
      </w:pPr>
      <w:r w:rsidRPr="008874B9">
        <w:rPr>
          <w:rFonts w:ascii="方正小标宋简体" w:eastAsia="方正小标宋简体" w:hAnsiTheme="minorEastAsia" w:hint="eastAsia"/>
          <w:sz w:val="36"/>
          <w:szCs w:val="36"/>
        </w:rPr>
        <w:t>江苏省教育装备新技术新产品试点应用项目成果交流活动装备部门参加人员回执</w:t>
      </w:r>
    </w:p>
    <w:p w:rsidR="008874B9" w:rsidRPr="00075D22" w:rsidRDefault="008874B9" w:rsidP="008874B9">
      <w:pPr>
        <w:rPr>
          <w:rFonts w:ascii="仿宋_GB2312" w:eastAsia="仿宋_GB2312"/>
          <w:sz w:val="30"/>
          <w:szCs w:val="30"/>
          <w:u w:val="single"/>
        </w:rPr>
      </w:pPr>
      <w:r w:rsidRPr="00075D22">
        <w:rPr>
          <w:rFonts w:ascii="仿宋_GB2312" w:eastAsia="仿宋_GB2312" w:hint="eastAsia"/>
          <w:sz w:val="30"/>
          <w:szCs w:val="30"/>
        </w:rPr>
        <w:t>设区市名称：</w:t>
      </w:r>
      <w:r w:rsidRPr="00075D22">
        <w:rPr>
          <w:rFonts w:ascii="仿宋_GB2312" w:eastAsia="仿宋_GB2312" w:hint="eastAsia"/>
          <w:sz w:val="30"/>
          <w:szCs w:val="30"/>
          <w:u w:val="single"/>
        </w:rPr>
        <w:t xml:space="preserve">               </w:t>
      </w:r>
      <w:r w:rsidRPr="00075D22">
        <w:rPr>
          <w:rFonts w:ascii="仿宋_GB2312" w:eastAsia="仿宋_GB2312" w:hint="eastAsia"/>
          <w:sz w:val="30"/>
          <w:szCs w:val="30"/>
        </w:rPr>
        <w:t xml:space="preserve">                             填表日期：     年     月     日</w:t>
      </w:r>
    </w:p>
    <w:tbl>
      <w:tblPr>
        <w:tblStyle w:val="a4"/>
        <w:tblW w:w="14175" w:type="dxa"/>
        <w:tblInd w:w="-459" w:type="dxa"/>
        <w:tblLook w:val="04A0" w:firstRow="1" w:lastRow="0" w:firstColumn="1" w:lastColumn="0" w:noHBand="0" w:noVBand="1"/>
      </w:tblPr>
      <w:tblGrid>
        <w:gridCol w:w="993"/>
        <w:gridCol w:w="1559"/>
        <w:gridCol w:w="1134"/>
        <w:gridCol w:w="4678"/>
        <w:gridCol w:w="1842"/>
        <w:gridCol w:w="2127"/>
        <w:gridCol w:w="1842"/>
      </w:tblGrid>
      <w:tr w:rsidR="008874B9" w:rsidTr="00205D34">
        <w:tc>
          <w:tcPr>
            <w:tcW w:w="993" w:type="dxa"/>
          </w:tcPr>
          <w:p w:rsidR="008874B9" w:rsidRPr="00E93251" w:rsidRDefault="008874B9" w:rsidP="00DD5FF3">
            <w:pPr>
              <w:jc w:val="center"/>
              <w:rPr>
                <w:rFonts w:ascii="黑体" w:eastAsia="黑体" w:hAnsiTheme="minorEastAsia"/>
                <w:sz w:val="28"/>
                <w:szCs w:val="28"/>
              </w:rPr>
            </w:pPr>
            <w:r w:rsidRPr="00E93251">
              <w:rPr>
                <w:rFonts w:ascii="黑体" w:eastAsia="黑体" w:hAnsiTheme="minorEastAsia" w:hint="eastAsia"/>
                <w:sz w:val="28"/>
                <w:szCs w:val="28"/>
              </w:rPr>
              <w:t>序号</w:t>
            </w:r>
          </w:p>
        </w:tc>
        <w:tc>
          <w:tcPr>
            <w:tcW w:w="1559" w:type="dxa"/>
          </w:tcPr>
          <w:p w:rsidR="008874B9" w:rsidRPr="00E93251" w:rsidRDefault="008874B9" w:rsidP="00DD5FF3">
            <w:pPr>
              <w:jc w:val="center"/>
              <w:rPr>
                <w:rFonts w:ascii="黑体" w:eastAsia="黑体" w:hAnsiTheme="minorEastAsia"/>
                <w:sz w:val="28"/>
                <w:szCs w:val="28"/>
              </w:rPr>
            </w:pPr>
            <w:r w:rsidRPr="00E93251">
              <w:rPr>
                <w:rFonts w:ascii="黑体" w:eastAsia="黑体" w:hAnsiTheme="minorEastAsia" w:hint="eastAsia"/>
                <w:sz w:val="28"/>
                <w:szCs w:val="28"/>
              </w:rPr>
              <w:t>姓名</w:t>
            </w:r>
          </w:p>
        </w:tc>
        <w:tc>
          <w:tcPr>
            <w:tcW w:w="1134" w:type="dxa"/>
          </w:tcPr>
          <w:p w:rsidR="008874B9" w:rsidRPr="00E93251" w:rsidRDefault="008874B9" w:rsidP="00DD5FF3">
            <w:pPr>
              <w:jc w:val="center"/>
              <w:rPr>
                <w:rFonts w:ascii="黑体" w:eastAsia="黑体" w:hAnsiTheme="minorEastAsia"/>
                <w:sz w:val="28"/>
                <w:szCs w:val="28"/>
              </w:rPr>
            </w:pPr>
            <w:r w:rsidRPr="00E93251">
              <w:rPr>
                <w:rFonts w:ascii="黑体" w:eastAsia="黑体" w:hAnsiTheme="minorEastAsia" w:hint="eastAsia"/>
                <w:sz w:val="28"/>
                <w:szCs w:val="28"/>
              </w:rPr>
              <w:t>性别</w:t>
            </w:r>
          </w:p>
        </w:tc>
        <w:tc>
          <w:tcPr>
            <w:tcW w:w="4678" w:type="dxa"/>
          </w:tcPr>
          <w:p w:rsidR="008874B9" w:rsidRPr="00E93251" w:rsidRDefault="008874B9" w:rsidP="00205D34">
            <w:pPr>
              <w:jc w:val="center"/>
              <w:rPr>
                <w:rFonts w:ascii="黑体" w:eastAsia="黑体" w:hAnsiTheme="minorEastAsia"/>
                <w:sz w:val="28"/>
                <w:szCs w:val="28"/>
              </w:rPr>
            </w:pPr>
            <w:r w:rsidRPr="00E93251">
              <w:rPr>
                <w:rFonts w:ascii="黑体" w:eastAsia="黑体" w:hAnsiTheme="minorEastAsia" w:hint="eastAsia"/>
                <w:sz w:val="28"/>
                <w:szCs w:val="28"/>
              </w:rPr>
              <w:t>单位（全称）</w:t>
            </w:r>
          </w:p>
        </w:tc>
        <w:tc>
          <w:tcPr>
            <w:tcW w:w="1842" w:type="dxa"/>
          </w:tcPr>
          <w:p w:rsidR="008874B9" w:rsidRPr="00E93251" w:rsidRDefault="008874B9" w:rsidP="00DD5FF3">
            <w:pPr>
              <w:jc w:val="center"/>
              <w:rPr>
                <w:rFonts w:ascii="黑体" w:eastAsia="黑体" w:hAnsiTheme="minorEastAsia"/>
                <w:sz w:val="28"/>
                <w:szCs w:val="28"/>
              </w:rPr>
            </w:pPr>
            <w:r w:rsidRPr="00E93251">
              <w:rPr>
                <w:rFonts w:ascii="黑体" w:eastAsia="黑体" w:hAnsiTheme="minorEastAsia" w:hint="eastAsia"/>
                <w:sz w:val="28"/>
                <w:szCs w:val="28"/>
              </w:rPr>
              <w:t>职务</w:t>
            </w:r>
          </w:p>
        </w:tc>
        <w:tc>
          <w:tcPr>
            <w:tcW w:w="2127" w:type="dxa"/>
          </w:tcPr>
          <w:p w:rsidR="008874B9" w:rsidRPr="00E93251" w:rsidRDefault="008874B9" w:rsidP="00DD5FF3">
            <w:pPr>
              <w:jc w:val="center"/>
              <w:rPr>
                <w:rFonts w:ascii="黑体" w:eastAsia="黑体" w:hAnsiTheme="minorEastAsia"/>
                <w:sz w:val="28"/>
                <w:szCs w:val="28"/>
              </w:rPr>
            </w:pPr>
            <w:r w:rsidRPr="00E93251">
              <w:rPr>
                <w:rFonts w:ascii="黑体" w:eastAsia="黑体" w:hAnsiTheme="minorEastAsia" w:hint="eastAsia"/>
                <w:sz w:val="28"/>
                <w:szCs w:val="28"/>
              </w:rPr>
              <w:t>手机号码</w:t>
            </w:r>
          </w:p>
        </w:tc>
        <w:tc>
          <w:tcPr>
            <w:tcW w:w="1842" w:type="dxa"/>
          </w:tcPr>
          <w:p w:rsidR="008874B9" w:rsidRPr="00E93251" w:rsidRDefault="008874B9" w:rsidP="00DD5FF3">
            <w:pPr>
              <w:jc w:val="center"/>
              <w:rPr>
                <w:rFonts w:ascii="黑体" w:eastAsia="黑体" w:hAnsiTheme="minorEastAsia"/>
                <w:sz w:val="28"/>
                <w:szCs w:val="28"/>
              </w:rPr>
            </w:pPr>
            <w:r w:rsidRPr="00E93251">
              <w:rPr>
                <w:rFonts w:ascii="黑体" w:eastAsia="黑体" w:hAnsiTheme="minorEastAsia" w:hint="eastAsia"/>
                <w:sz w:val="28"/>
                <w:szCs w:val="28"/>
              </w:rPr>
              <w:t>备注</w:t>
            </w: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1</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2</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3</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4</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5</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6</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7</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8</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9</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r w:rsidR="008874B9" w:rsidTr="00205D34">
        <w:trPr>
          <w:trHeight w:val="454"/>
        </w:trPr>
        <w:tc>
          <w:tcPr>
            <w:tcW w:w="993" w:type="dxa"/>
            <w:vAlign w:val="center"/>
          </w:tcPr>
          <w:p w:rsidR="008874B9" w:rsidRPr="00E93251" w:rsidRDefault="008874B9" w:rsidP="002F0FF6">
            <w:pPr>
              <w:jc w:val="center"/>
              <w:rPr>
                <w:rFonts w:ascii="Times New Roman" w:eastAsia="仿宋" w:hAnsi="Times New Roman" w:cs="Times New Roman"/>
                <w:sz w:val="24"/>
                <w:szCs w:val="24"/>
              </w:rPr>
            </w:pPr>
            <w:r w:rsidRPr="00E93251">
              <w:rPr>
                <w:rFonts w:ascii="Times New Roman" w:eastAsia="仿宋" w:hAnsi="Times New Roman" w:cs="Times New Roman"/>
                <w:sz w:val="24"/>
                <w:szCs w:val="24"/>
              </w:rPr>
              <w:t>10</w:t>
            </w:r>
          </w:p>
        </w:tc>
        <w:tc>
          <w:tcPr>
            <w:tcW w:w="1559" w:type="dxa"/>
          </w:tcPr>
          <w:p w:rsidR="008874B9" w:rsidRPr="00E93251" w:rsidRDefault="008874B9" w:rsidP="00DD5FF3">
            <w:pPr>
              <w:rPr>
                <w:rFonts w:ascii="仿宋_GB2312" w:eastAsia="仿宋_GB2312" w:hAnsi="仿宋"/>
                <w:sz w:val="24"/>
                <w:szCs w:val="24"/>
              </w:rPr>
            </w:pPr>
          </w:p>
        </w:tc>
        <w:tc>
          <w:tcPr>
            <w:tcW w:w="1134" w:type="dxa"/>
          </w:tcPr>
          <w:p w:rsidR="008874B9" w:rsidRPr="00E93251" w:rsidRDefault="008874B9" w:rsidP="00DD5FF3">
            <w:pPr>
              <w:rPr>
                <w:rFonts w:ascii="仿宋_GB2312" w:eastAsia="仿宋_GB2312" w:hAnsi="仿宋"/>
                <w:sz w:val="24"/>
                <w:szCs w:val="24"/>
              </w:rPr>
            </w:pPr>
          </w:p>
        </w:tc>
        <w:tc>
          <w:tcPr>
            <w:tcW w:w="4678"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c>
          <w:tcPr>
            <w:tcW w:w="2127" w:type="dxa"/>
          </w:tcPr>
          <w:p w:rsidR="008874B9" w:rsidRPr="00E93251" w:rsidRDefault="008874B9" w:rsidP="00DD5FF3">
            <w:pPr>
              <w:rPr>
                <w:rFonts w:ascii="仿宋_GB2312" w:eastAsia="仿宋_GB2312" w:hAnsi="仿宋"/>
                <w:sz w:val="24"/>
                <w:szCs w:val="24"/>
              </w:rPr>
            </w:pPr>
          </w:p>
        </w:tc>
        <w:tc>
          <w:tcPr>
            <w:tcW w:w="1842" w:type="dxa"/>
          </w:tcPr>
          <w:p w:rsidR="008874B9" w:rsidRPr="00E93251" w:rsidRDefault="008874B9" w:rsidP="00DD5FF3">
            <w:pPr>
              <w:rPr>
                <w:rFonts w:ascii="仿宋_GB2312" w:eastAsia="仿宋_GB2312" w:hAnsi="仿宋"/>
                <w:sz w:val="24"/>
                <w:szCs w:val="24"/>
              </w:rPr>
            </w:pPr>
          </w:p>
        </w:tc>
      </w:tr>
    </w:tbl>
    <w:p w:rsidR="008874B9" w:rsidRDefault="008874B9" w:rsidP="008D69F5">
      <w:pPr>
        <w:spacing w:line="500" w:lineRule="exact"/>
        <w:rPr>
          <w:rFonts w:ascii="Times New Roman" w:eastAsia="仿宋_GB2312" w:hAnsi="Times New Roman" w:cs="Times New Roman"/>
          <w:sz w:val="28"/>
          <w:szCs w:val="28"/>
        </w:rPr>
      </w:pPr>
      <w:r w:rsidRPr="008C314A">
        <w:rPr>
          <w:rFonts w:ascii="Times New Roman" w:eastAsia="仿宋_GB2312" w:hAnsi="Times New Roman" w:cs="Times New Roman"/>
          <w:b/>
          <w:sz w:val="28"/>
          <w:szCs w:val="28"/>
        </w:rPr>
        <w:t>说明</w:t>
      </w:r>
      <w:r w:rsidRPr="008C314A">
        <w:rPr>
          <w:rFonts w:ascii="Times New Roman" w:eastAsia="仿宋_GB2312" w:hAnsi="Times New Roman" w:cs="Times New Roman"/>
          <w:sz w:val="28"/>
          <w:szCs w:val="28"/>
        </w:rPr>
        <w:t>：</w:t>
      </w:r>
      <w:r w:rsidR="008C314A">
        <w:rPr>
          <w:rFonts w:ascii="Times New Roman" w:eastAsia="仿宋_GB2312" w:hAnsi="Times New Roman" w:cs="Times New Roman" w:hint="eastAsia"/>
          <w:sz w:val="28"/>
          <w:szCs w:val="28"/>
        </w:rPr>
        <w:t>1.</w:t>
      </w:r>
      <w:r w:rsidRPr="008C314A">
        <w:rPr>
          <w:rFonts w:ascii="Times New Roman" w:eastAsia="仿宋_GB2312" w:hAnsi="Times New Roman" w:cs="Times New Roman"/>
          <w:sz w:val="28"/>
          <w:szCs w:val="28"/>
        </w:rPr>
        <w:t>请准确填写有关信息，以便于制作参加活动人员名册；</w:t>
      </w:r>
    </w:p>
    <w:p w:rsidR="008D69F5" w:rsidRPr="008C314A" w:rsidRDefault="008D69F5" w:rsidP="008D69F5">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sidRPr="008D69F5">
        <w:rPr>
          <w:rFonts w:ascii="Times New Roman" w:eastAsia="仿宋_GB2312" w:hAnsi="Times New Roman" w:cs="Times New Roman"/>
          <w:sz w:val="28"/>
          <w:szCs w:val="28"/>
        </w:rPr>
        <w:t>2</w:t>
      </w:r>
      <w:r w:rsidR="001F54EA">
        <w:rPr>
          <w:rFonts w:ascii="Times New Roman" w:eastAsia="仿宋_GB2312" w:hAnsi="Times New Roman" w:cs="Times New Roman" w:hint="eastAsia"/>
          <w:sz w:val="28"/>
          <w:szCs w:val="28"/>
        </w:rPr>
        <w:t>.</w:t>
      </w:r>
      <w:r w:rsidRPr="00F92228">
        <w:rPr>
          <w:rFonts w:ascii="仿宋_GB2312" w:eastAsia="仿宋_GB2312" w:hAnsi="仿宋" w:hint="eastAsia"/>
          <w:sz w:val="28"/>
          <w:szCs w:val="28"/>
        </w:rPr>
        <w:t>如带驾驶员，亦请填写相关信息并在“备注”栏说明；</w:t>
      </w:r>
    </w:p>
    <w:p w:rsidR="008874B9" w:rsidRPr="008C314A" w:rsidRDefault="008874B9" w:rsidP="008D69F5">
      <w:pPr>
        <w:spacing w:line="500" w:lineRule="exact"/>
        <w:rPr>
          <w:rFonts w:ascii="Times New Roman" w:eastAsia="仿宋_GB2312" w:hAnsi="Times New Roman" w:cs="Times New Roman"/>
          <w:sz w:val="28"/>
          <w:szCs w:val="28"/>
        </w:rPr>
      </w:pPr>
      <w:r w:rsidRPr="008C314A">
        <w:rPr>
          <w:rFonts w:ascii="Times New Roman" w:eastAsia="仿宋_GB2312" w:hAnsi="Times New Roman" w:cs="Times New Roman"/>
          <w:sz w:val="28"/>
          <w:szCs w:val="28"/>
        </w:rPr>
        <w:t xml:space="preserve">      </w:t>
      </w:r>
      <w:r w:rsidR="008D69F5">
        <w:rPr>
          <w:rFonts w:ascii="Times New Roman" w:eastAsia="仿宋_GB2312" w:hAnsi="Times New Roman" w:cs="Times New Roman" w:hint="eastAsia"/>
          <w:sz w:val="28"/>
          <w:szCs w:val="28"/>
        </w:rPr>
        <w:t>3</w:t>
      </w:r>
      <w:r w:rsidR="008C314A">
        <w:rPr>
          <w:rFonts w:ascii="Times New Roman" w:eastAsia="仿宋_GB2312" w:hAnsi="Times New Roman" w:cs="Times New Roman" w:hint="eastAsia"/>
          <w:sz w:val="28"/>
          <w:szCs w:val="28"/>
        </w:rPr>
        <w:t>.</w:t>
      </w:r>
      <w:r w:rsidRPr="008C314A">
        <w:rPr>
          <w:rFonts w:ascii="Times New Roman" w:eastAsia="仿宋_GB2312" w:hAnsi="Times New Roman" w:cs="Times New Roman"/>
          <w:sz w:val="28"/>
          <w:szCs w:val="28"/>
        </w:rPr>
        <w:t>“</w:t>
      </w:r>
      <w:r w:rsidRPr="008C314A">
        <w:rPr>
          <w:rFonts w:ascii="Times New Roman" w:eastAsia="仿宋_GB2312" w:hAnsi="Times New Roman" w:cs="Times New Roman"/>
          <w:sz w:val="28"/>
          <w:szCs w:val="28"/>
        </w:rPr>
        <w:t>回执</w:t>
      </w:r>
      <w:r w:rsidRPr="008C314A">
        <w:rPr>
          <w:rFonts w:ascii="Times New Roman" w:eastAsia="仿宋_GB2312" w:hAnsi="Times New Roman" w:cs="Times New Roman"/>
          <w:sz w:val="28"/>
          <w:szCs w:val="28"/>
        </w:rPr>
        <w:t>”</w:t>
      </w:r>
      <w:r w:rsidRPr="008C314A">
        <w:rPr>
          <w:rFonts w:ascii="Times New Roman" w:eastAsia="仿宋_GB2312" w:hAnsi="Times New Roman" w:cs="Times New Roman"/>
          <w:sz w:val="28"/>
          <w:szCs w:val="28"/>
        </w:rPr>
        <w:t>由设区市装备部门于</w:t>
      </w:r>
      <w:r w:rsidRPr="008C314A">
        <w:rPr>
          <w:rFonts w:ascii="Times New Roman" w:eastAsia="仿宋_GB2312" w:hAnsi="Times New Roman" w:cs="Times New Roman"/>
          <w:sz w:val="28"/>
          <w:szCs w:val="28"/>
        </w:rPr>
        <w:t>2018</w:t>
      </w:r>
      <w:r w:rsidRPr="008C314A">
        <w:rPr>
          <w:rFonts w:ascii="Times New Roman" w:eastAsia="仿宋_GB2312" w:hAnsi="Times New Roman" w:cs="Times New Roman"/>
          <w:sz w:val="28"/>
          <w:szCs w:val="28"/>
        </w:rPr>
        <w:t>年</w:t>
      </w:r>
      <w:r w:rsidRPr="008C314A">
        <w:rPr>
          <w:rFonts w:ascii="Times New Roman" w:eastAsia="仿宋_GB2312" w:hAnsi="Times New Roman" w:cs="Times New Roman"/>
          <w:sz w:val="28"/>
          <w:szCs w:val="28"/>
        </w:rPr>
        <w:t>10</w:t>
      </w:r>
      <w:r w:rsidRPr="008C314A">
        <w:rPr>
          <w:rFonts w:ascii="Times New Roman" w:eastAsia="仿宋_GB2312" w:hAnsi="Times New Roman" w:cs="Times New Roman"/>
          <w:sz w:val="28"/>
          <w:szCs w:val="28"/>
        </w:rPr>
        <w:t>月</w:t>
      </w:r>
      <w:r w:rsidRPr="008C314A">
        <w:rPr>
          <w:rFonts w:ascii="Times New Roman" w:eastAsia="仿宋_GB2312" w:hAnsi="Times New Roman" w:cs="Times New Roman"/>
          <w:sz w:val="28"/>
          <w:szCs w:val="28"/>
        </w:rPr>
        <w:t>24</w:t>
      </w:r>
      <w:r w:rsidRPr="008C314A">
        <w:rPr>
          <w:rFonts w:ascii="Times New Roman" w:eastAsia="仿宋_GB2312" w:hAnsi="Times New Roman" w:cs="Times New Roman"/>
          <w:sz w:val="28"/>
          <w:szCs w:val="28"/>
        </w:rPr>
        <w:t>日前报我中心办公室。</w:t>
      </w:r>
    </w:p>
    <w:p w:rsidR="00423067" w:rsidRPr="00003133" w:rsidRDefault="00003133">
      <w:pPr>
        <w:jc w:val="left"/>
        <w:rPr>
          <w:rFonts w:ascii="黑体" w:eastAsia="黑体" w:hAnsi="Times New Roman" w:cs="Times New Roman"/>
          <w:sz w:val="32"/>
          <w:szCs w:val="32"/>
        </w:rPr>
      </w:pPr>
      <w:r w:rsidRPr="00003133">
        <w:rPr>
          <w:rFonts w:ascii="黑体" w:eastAsia="黑体" w:hAnsi="Times New Roman" w:cs="Times New Roman" w:hint="eastAsia"/>
          <w:sz w:val="32"/>
          <w:szCs w:val="32"/>
        </w:rPr>
        <w:lastRenderedPageBreak/>
        <w:t>附件4</w:t>
      </w:r>
    </w:p>
    <w:p w:rsidR="00003133" w:rsidRPr="0021642C" w:rsidRDefault="0021642C" w:rsidP="0021642C">
      <w:pPr>
        <w:jc w:val="center"/>
        <w:rPr>
          <w:rFonts w:ascii="方正小标宋简体" w:eastAsia="方正小标宋简体" w:hAnsi="Times New Roman" w:cs="Times New Roman"/>
          <w:sz w:val="32"/>
          <w:szCs w:val="32"/>
        </w:rPr>
      </w:pPr>
      <w:r w:rsidRPr="0021642C">
        <w:rPr>
          <w:rFonts w:ascii="方正小标宋简体" w:eastAsia="方正小标宋简体" w:hAnsiTheme="minorEastAsia" w:hint="eastAsia"/>
          <w:sz w:val="36"/>
          <w:szCs w:val="36"/>
        </w:rPr>
        <w:t>江苏省教育装备新技术新产品试点应用项目成果交流活动受邀企业参加人员回执</w:t>
      </w:r>
    </w:p>
    <w:p w:rsidR="005A56D5" w:rsidRPr="00075D22" w:rsidRDefault="005A56D5" w:rsidP="005A56D5">
      <w:pPr>
        <w:rPr>
          <w:rFonts w:ascii="仿宋_GB2312" w:eastAsia="仿宋_GB2312"/>
          <w:sz w:val="30"/>
          <w:szCs w:val="30"/>
        </w:rPr>
      </w:pPr>
      <w:r w:rsidRPr="00075D22">
        <w:rPr>
          <w:rFonts w:ascii="仿宋_GB2312" w:eastAsia="仿宋_GB2312" w:hint="eastAsia"/>
          <w:sz w:val="30"/>
          <w:szCs w:val="30"/>
        </w:rPr>
        <w:t>企业名称：</w:t>
      </w:r>
      <w:r w:rsidRPr="00075D22">
        <w:rPr>
          <w:rFonts w:ascii="仿宋_GB2312" w:eastAsia="仿宋_GB2312" w:hint="eastAsia"/>
          <w:sz w:val="30"/>
          <w:szCs w:val="30"/>
          <w:u w:val="single"/>
        </w:rPr>
        <w:t xml:space="preserve">               </w:t>
      </w:r>
      <w:r w:rsidRPr="00075D22">
        <w:rPr>
          <w:rFonts w:ascii="仿宋_GB2312" w:eastAsia="仿宋_GB2312" w:hint="eastAsia"/>
          <w:sz w:val="30"/>
          <w:szCs w:val="30"/>
        </w:rPr>
        <w:t xml:space="preserve">                             填表日期：     年     月     日</w:t>
      </w:r>
    </w:p>
    <w:p w:rsidR="00647D4F" w:rsidRPr="008F4159" w:rsidRDefault="00647D4F" w:rsidP="00647D4F">
      <w:pPr>
        <w:spacing w:line="240" w:lineRule="exact"/>
        <w:rPr>
          <w:sz w:val="30"/>
          <w:szCs w:val="30"/>
          <w:u w:val="single"/>
        </w:rPr>
      </w:pPr>
    </w:p>
    <w:tbl>
      <w:tblPr>
        <w:tblStyle w:val="a4"/>
        <w:tblW w:w="14142" w:type="dxa"/>
        <w:tblLook w:val="04A0" w:firstRow="1" w:lastRow="0" w:firstColumn="1" w:lastColumn="0" w:noHBand="0" w:noVBand="1"/>
      </w:tblPr>
      <w:tblGrid>
        <w:gridCol w:w="1661"/>
        <w:gridCol w:w="891"/>
        <w:gridCol w:w="4536"/>
        <w:gridCol w:w="2126"/>
        <w:gridCol w:w="2410"/>
        <w:gridCol w:w="2518"/>
      </w:tblGrid>
      <w:tr w:rsidR="00647D4F" w:rsidTr="00DD5FF3">
        <w:trPr>
          <w:trHeight w:val="752"/>
        </w:trPr>
        <w:tc>
          <w:tcPr>
            <w:tcW w:w="1661" w:type="dxa"/>
          </w:tcPr>
          <w:p w:rsidR="00647D4F" w:rsidRPr="00647D4F" w:rsidRDefault="00647D4F" w:rsidP="00DD5FF3">
            <w:pPr>
              <w:jc w:val="center"/>
              <w:rPr>
                <w:rFonts w:ascii="黑体" w:eastAsia="黑体" w:hAnsiTheme="minorEastAsia"/>
                <w:sz w:val="28"/>
                <w:szCs w:val="28"/>
              </w:rPr>
            </w:pPr>
            <w:r w:rsidRPr="00647D4F">
              <w:rPr>
                <w:rFonts w:ascii="黑体" w:eastAsia="黑体" w:hAnsiTheme="minorEastAsia" w:hint="eastAsia"/>
                <w:sz w:val="28"/>
                <w:szCs w:val="28"/>
              </w:rPr>
              <w:t>姓名</w:t>
            </w:r>
          </w:p>
        </w:tc>
        <w:tc>
          <w:tcPr>
            <w:tcW w:w="891" w:type="dxa"/>
          </w:tcPr>
          <w:p w:rsidR="00647D4F" w:rsidRPr="00647D4F" w:rsidRDefault="00647D4F" w:rsidP="00DD5FF3">
            <w:pPr>
              <w:jc w:val="center"/>
              <w:rPr>
                <w:rFonts w:ascii="黑体" w:eastAsia="黑体" w:hAnsiTheme="minorEastAsia"/>
                <w:sz w:val="28"/>
                <w:szCs w:val="28"/>
              </w:rPr>
            </w:pPr>
            <w:r w:rsidRPr="00647D4F">
              <w:rPr>
                <w:rFonts w:ascii="黑体" w:eastAsia="黑体" w:hAnsiTheme="minorEastAsia" w:hint="eastAsia"/>
                <w:sz w:val="28"/>
                <w:szCs w:val="28"/>
              </w:rPr>
              <w:t>性别</w:t>
            </w:r>
          </w:p>
        </w:tc>
        <w:tc>
          <w:tcPr>
            <w:tcW w:w="4536" w:type="dxa"/>
          </w:tcPr>
          <w:p w:rsidR="00647D4F" w:rsidRPr="00647D4F" w:rsidRDefault="00647D4F" w:rsidP="00DD5FF3">
            <w:pPr>
              <w:jc w:val="center"/>
              <w:rPr>
                <w:rFonts w:ascii="黑体" w:eastAsia="黑体" w:hAnsiTheme="minorEastAsia"/>
                <w:sz w:val="28"/>
                <w:szCs w:val="28"/>
              </w:rPr>
            </w:pPr>
            <w:r w:rsidRPr="00647D4F">
              <w:rPr>
                <w:rFonts w:ascii="黑体" w:eastAsia="黑体" w:hAnsiTheme="minorEastAsia" w:hint="eastAsia"/>
                <w:sz w:val="28"/>
                <w:szCs w:val="28"/>
              </w:rPr>
              <w:t>单位（全称）</w:t>
            </w:r>
          </w:p>
        </w:tc>
        <w:tc>
          <w:tcPr>
            <w:tcW w:w="2126" w:type="dxa"/>
          </w:tcPr>
          <w:p w:rsidR="00647D4F" w:rsidRPr="00647D4F" w:rsidRDefault="00647D4F" w:rsidP="00DD5FF3">
            <w:pPr>
              <w:jc w:val="center"/>
              <w:rPr>
                <w:rFonts w:ascii="黑体" w:eastAsia="黑体" w:hAnsiTheme="minorEastAsia"/>
                <w:sz w:val="28"/>
                <w:szCs w:val="28"/>
              </w:rPr>
            </w:pPr>
            <w:r w:rsidRPr="00647D4F">
              <w:rPr>
                <w:rFonts w:ascii="黑体" w:eastAsia="黑体" w:hAnsiTheme="minorEastAsia" w:hint="eastAsia"/>
                <w:sz w:val="28"/>
                <w:szCs w:val="28"/>
              </w:rPr>
              <w:t>职务</w:t>
            </w:r>
          </w:p>
        </w:tc>
        <w:tc>
          <w:tcPr>
            <w:tcW w:w="2410" w:type="dxa"/>
          </w:tcPr>
          <w:p w:rsidR="00647D4F" w:rsidRPr="00647D4F" w:rsidRDefault="00647D4F" w:rsidP="00DD5FF3">
            <w:pPr>
              <w:jc w:val="center"/>
              <w:rPr>
                <w:rFonts w:ascii="黑体" w:eastAsia="黑体" w:hAnsiTheme="minorEastAsia"/>
                <w:sz w:val="28"/>
                <w:szCs w:val="28"/>
              </w:rPr>
            </w:pPr>
            <w:r w:rsidRPr="00647D4F">
              <w:rPr>
                <w:rFonts w:ascii="黑体" w:eastAsia="黑体" w:hAnsiTheme="minorEastAsia" w:hint="eastAsia"/>
                <w:sz w:val="28"/>
                <w:szCs w:val="28"/>
              </w:rPr>
              <w:t>手机号码</w:t>
            </w:r>
          </w:p>
        </w:tc>
        <w:tc>
          <w:tcPr>
            <w:tcW w:w="2518" w:type="dxa"/>
          </w:tcPr>
          <w:p w:rsidR="00647D4F" w:rsidRPr="00647D4F" w:rsidRDefault="00647D4F" w:rsidP="00DD5FF3">
            <w:pPr>
              <w:jc w:val="center"/>
              <w:rPr>
                <w:rFonts w:ascii="黑体" w:eastAsia="黑体" w:hAnsiTheme="minorEastAsia"/>
                <w:sz w:val="28"/>
                <w:szCs w:val="28"/>
              </w:rPr>
            </w:pPr>
            <w:r w:rsidRPr="00647D4F">
              <w:rPr>
                <w:rFonts w:ascii="黑体" w:eastAsia="黑体" w:hAnsiTheme="minorEastAsia" w:hint="eastAsia"/>
                <w:sz w:val="28"/>
                <w:szCs w:val="28"/>
              </w:rPr>
              <w:t>备注</w:t>
            </w:r>
          </w:p>
        </w:tc>
      </w:tr>
      <w:tr w:rsidR="00647D4F" w:rsidTr="00DD5FF3">
        <w:trPr>
          <w:trHeight w:val="1272"/>
        </w:trPr>
        <w:tc>
          <w:tcPr>
            <w:tcW w:w="1661" w:type="dxa"/>
          </w:tcPr>
          <w:p w:rsidR="00647D4F" w:rsidRPr="00647D4F" w:rsidRDefault="00647D4F" w:rsidP="00DD5FF3">
            <w:pPr>
              <w:rPr>
                <w:rFonts w:ascii="仿宋_GB2312" w:eastAsia="仿宋_GB2312" w:hAnsi="仿宋"/>
                <w:sz w:val="28"/>
                <w:szCs w:val="28"/>
              </w:rPr>
            </w:pPr>
          </w:p>
        </w:tc>
        <w:tc>
          <w:tcPr>
            <w:tcW w:w="891" w:type="dxa"/>
          </w:tcPr>
          <w:p w:rsidR="00647D4F" w:rsidRPr="00647D4F" w:rsidRDefault="00647D4F" w:rsidP="00DD5FF3">
            <w:pPr>
              <w:rPr>
                <w:rFonts w:ascii="仿宋_GB2312" w:eastAsia="仿宋_GB2312" w:hAnsi="仿宋"/>
                <w:sz w:val="28"/>
                <w:szCs w:val="28"/>
              </w:rPr>
            </w:pPr>
          </w:p>
        </w:tc>
        <w:tc>
          <w:tcPr>
            <w:tcW w:w="4536" w:type="dxa"/>
          </w:tcPr>
          <w:p w:rsidR="00647D4F" w:rsidRPr="00647D4F" w:rsidRDefault="00647D4F" w:rsidP="00DD5FF3">
            <w:pPr>
              <w:rPr>
                <w:rFonts w:ascii="仿宋_GB2312" w:eastAsia="仿宋_GB2312" w:hAnsi="仿宋"/>
                <w:sz w:val="28"/>
                <w:szCs w:val="28"/>
              </w:rPr>
            </w:pPr>
          </w:p>
        </w:tc>
        <w:tc>
          <w:tcPr>
            <w:tcW w:w="2126" w:type="dxa"/>
          </w:tcPr>
          <w:p w:rsidR="00647D4F" w:rsidRPr="00647D4F" w:rsidRDefault="00647D4F" w:rsidP="00DD5FF3">
            <w:pPr>
              <w:rPr>
                <w:rFonts w:ascii="仿宋_GB2312" w:eastAsia="仿宋_GB2312" w:hAnsi="仿宋"/>
                <w:sz w:val="28"/>
                <w:szCs w:val="28"/>
              </w:rPr>
            </w:pPr>
          </w:p>
        </w:tc>
        <w:tc>
          <w:tcPr>
            <w:tcW w:w="2410" w:type="dxa"/>
          </w:tcPr>
          <w:p w:rsidR="00647D4F" w:rsidRPr="00647D4F" w:rsidRDefault="00647D4F" w:rsidP="00DD5FF3">
            <w:pPr>
              <w:rPr>
                <w:rFonts w:ascii="仿宋_GB2312" w:eastAsia="仿宋_GB2312" w:hAnsi="仿宋"/>
                <w:sz w:val="28"/>
                <w:szCs w:val="28"/>
              </w:rPr>
            </w:pPr>
          </w:p>
        </w:tc>
        <w:tc>
          <w:tcPr>
            <w:tcW w:w="2518" w:type="dxa"/>
          </w:tcPr>
          <w:p w:rsidR="00647D4F" w:rsidRPr="00647D4F" w:rsidRDefault="00647D4F" w:rsidP="00DD5FF3">
            <w:pPr>
              <w:rPr>
                <w:rFonts w:ascii="仿宋_GB2312" w:eastAsia="仿宋_GB2312" w:hAnsi="仿宋"/>
                <w:sz w:val="28"/>
                <w:szCs w:val="28"/>
              </w:rPr>
            </w:pPr>
          </w:p>
        </w:tc>
      </w:tr>
      <w:tr w:rsidR="00647D4F" w:rsidTr="00DD5FF3">
        <w:trPr>
          <w:trHeight w:val="690"/>
        </w:trPr>
        <w:tc>
          <w:tcPr>
            <w:tcW w:w="7088" w:type="dxa"/>
            <w:gridSpan w:val="3"/>
          </w:tcPr>
          <w:p w:rsidR="00647D4F" w:rsidRPr="00647D4F" w:rsidRDefault="00647D4F" w:rsidP="00DD5FF3">
            <w:pPr>
              <w:rPr>
                <w:rFonts w:ascii="黑体" w:eastAsia="黑体" w:hAnsiTheme="minorEastAsia"/>
                <w:sz w:val="28"/>
                <w:szCs w:val="28"/>
              </w:rPr>
            </w:pPr>
            <w:r w:rsidRPr="00647D4F">
              <w:rPr>
                <w:rFonts w:ascii="黑体" w:eastAsia="黑体" w:hAnsiTheme="minorEastAsia" w:hint="eastAsia"/>
                <w:sz w:val="28"/>
                <w:szCs w:val="28"/>
              </w:rPr>
              <w:t xml:space="preserve">是否需要安排住宿（填写是或否）：        </w:t>
            </w:r>
          </w:p>
        </w:tc>
        <w:tc>
          <w:tcPr>
            <w:tcW w:w="7054" w:type="dxa"/>
            <w:gridSpan w:val="3"/>
          </w:tcPr>
          <w:p w:rsidR="00647D4F" w:rsidRPr="00647D4F" w:rsidRDefault="00647D4F" w:rsidP="00DD5FF3">
            <w:pPr>
              <w:rPr>
                <w:rFonts w:ascii="黑体" w:eastAsia="黑体" w:hAnsiTheme="minorEastAsia"/>
                <w:sz w:val="28"/>
                <w:szCs w:val="28"/>
              </w:rPr>
            </w:pPr>
            <w:r w:rsidRPr="00647D4F">
              <w:rPr>
                <w:rFonts w:ascii="黑体" w:eastAsia="黑体" w:hAnsiTheme="minorEastAsia" w:hint="eastAsia"/>
                <w:sz w:val="28"/>
                <w:szCs w:val="28"/>
              </w:rPr>
              <w:t>是否需要安排用餐（填写是或否）：</w:t>
            </w:r>
          </w:p>
        </w:tc>
      </w:tr>
    </w:tbl>
    <w:p w:rsidR="007A6FD6" w:rsidRPr="007A6FD6" w:rsidRDefault="007A6FD6" w:rsidP="007A6FD6">
      <w:pPr>
        <w:rPr>
          <w:rFonts w:ascii="Times New Roman" w:eastAsia="仿宋_GB2312" w:hAnsi="Times New Roman" w:cs="Times New Roman"/>
          <w:sz w:val="28"/>
          <w:szCs w:val="28"/>
        </w:rPr>
      </w:pPr>
      <w:r w:rsidRPr="007A6FD6">
        <w:rPr>
          <w:rFonts w:ascii="Times New Roman" w:eastAsia="仿宋_GB2312" w:hAnsi="Times New Roman" w:cs="Times New Roman"/>
          <w:b/>
          <w:sz w:val="28"/>
          <w:szCs w:val="28"/>
        </w:rPr>
        <w:t>说明</w:t>
      </w:r>
      <w:r w:rsidRPr="007A6FD6">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w:t>
      </w:r>
      <w:r w:rsidRPr="007A6FD6">
        <w:rPr>
          <w:rFonts w:ascii="Times New Roman" w:eastAsia="仿宋_GB2312" w:hAnsi="Times New Roman" w:cs="Times New Roman"/>
          <w:sz w:val="28"/>
          <w:szCs w:val="28"/>
        </w:rPr>
        <w:t>请准确填写有关信息，以便于制作参加活动人员名册；</w:t>
      </w:r>
    </w:p>
    <w:p w:rsidR="007A6FD6" w:rsidRPr="007A6FD6" w:rsidRDefault="007A6FD6" w:rsidP="007A6FD6">
      <w:pPr>
        <w:rPr>
          <w:rFonts w:ascii="Times New Roman" w:eastAsia="仿宋_GB2312" w:hAnsi="Times New Roman" w:cs="Times New Roman"/>
          <w:sz w:val="28"/>
          <w:szCs w:val="28"/>
        </w:rPr>
      </w:pPr>
      <w:r w:rsidRPr="007A6FD6">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2.</w:t>
      </w:r>
      <w:r w:rsidRPr="007A6FD6">
        <w:rPr>
          <w:rFonts w:ascii="Times New Roman" w:eastAsia="仿宋_GB2312" w:hAnsi="Times New Roman" w:cs="Times New Roman"/>
          <w:sz w:val="28"/>
          <w:szCs w:val="28"/>
        </w:rPr>
        <w:t>在</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是否需要安排住宿、用餐</w:t>
      </w:r>
      <w:r w:rsidRPr="007A6FD6">
        <w:rPr>
          <w:rFonts w:ascii="Times New Roman" w:eastAsia="仿宋_GB2312" w:hAnsi="Times New Roman" w:cs="Times New Roman"/>
          <w:sz w:val="28"/>
          <w:szCs w:val="28"/>
        </w:rPr>
        <w:t>”</w:t>
      </w:r>
      <w:proofErr w:type="gramStart"/>
      <w:r w:rsidRPr="007A6FD6">
        <w:rPr>
          <w:rFonts w:ascii="Times New Roman" w:eastAsia="仿宋_GB2312" w:hAnsi="Times New Roman" w:cs="Times New Roman"/>
          <w:sz w:val="28"/>
          <w:szCs w:val="28"/>
        </w:rPr>
        <w:t>栏要明确</w:t>
      </w:r>
      <w:proofErr w:type="gramEnd"/>
      <w:r w:rsidRPr="007A6FD6">
        <w:rPr>
          <w:rFonts w:ascii="Times New Roman" w:eastAsia="仿宋_GB2312" w:hAnsi="Times New Roman" w:cs="Times New Roman"/>
          <w:sz w:val="28"/>
          <w:szCs w:val="28"/>
        </w:rPr>
        <w:t>填写</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是</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或</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否</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w:t>
      </w:r>
    </w:p>
    <w:p w:rsidR="007A6FD6" w:rsidRPr="007A6FD6" w:rsidRDefault="007A6FD6" w:rsidP="007A6FD6">
      <w:pPr>
        <w:rPr>
          <w:rFonts w:ascii="Times New Roman" w:eastAsia="仿宋_GB2312" w:hAnsi="Times New Roman" w:cs="Times New Roman"/>
          <w:sz w:val="28"/>
          <w:szCs w:val="28"/>
        </w:rPr>
      </w:pPr>
      <w:r w:rsidRPr="007A6FD6">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3.</w:t>
      </w:r>
      <w:r w:rsidRPr="007A6FD6">
        <w:rPr>
          <w:rFonts w:ascii="Times New Roman" w:eastAsia="仿宋_GB2312" w:hAnsi="Times New Roman" w:cs="Times New Roman"/>
          <w:sz w:val="28"/>
          <w:szCs w:val="28"/>
        </w:rPr>
        <w:t>住宿：</w:t>
      </w:r>
      <w:r w:rsidR="005833B1">
        <w:rPr>
          <w:rFonts w:ascii="Times New Roman" w:eastAsia="仿宋_GB2312" w:hAnsi="Times New Roman" w:cs="Times New Roman" w:hint="eastAsia"/>
          <w:sz w:val="28"/>
          <w:szCs w:val="28"/>
        </w:rPr>
        <w:t>标间</w:t>
      </w:r>
      <w:r w:rsidRPr="007A6FD6">
        <w:rPr>
          <w:rFonts w:ascii="Times New Roman" w:eastAsia="仿宋_GB2312" w:hAnsi="Times New Roman" w:cs="Times New Roman"/>
          <w:sz w:val="28"/>
          <w:szCs w:val="28"/>
        </w:rPr>
        <w:t>，每晚</w:t>
      </w:r>
      <w:r w:rsidRPr="007A6FD6">
        <w:rPr>
          <w:rFonts w:ascii="Times New Roman" w:eastAsia="仿宋_GB2312" w:hAnsi="Times New Roman" w:cs="Times New Roman"/>
          <w:sz w:val="28"/>
          <w:szCs w:val="28"/>
        </w:rPr>
        <w:t>360</w:t>
      </w:r>
      <w:r w:rsidRPr="007A6FD6">
        <w:rPr>
          <w:rFonts w:ascii="Times New Roman" w:eastAsia="仿宋_GB2312" w:hAnsi="Times New Roman" w:cs="Times New Roman"/>
          <w:sz w:val="28"/>
          <w:szCs w:val="28"/>
        </w:rPr>
        <w:t>元，费用自理；用餐：自助餐，费用由我中心承担；</w:t>
      </w:r>
    </w:p>
    <w:p w:rsidR="007A6FD6" w:rsidRPr="007A6FD6" w:rsidRDefault="007A6FD6" w:rsidP="007A6FD6">
      <w:pPr>
        <w:rPr>
          <w:rFonts w:ascii="Times New Roman" w:eastAsia="仿宋_GB2312" w:hAnsi="Times New Roman" w:cs="Times New Roman"/>
          <w:sz w:val="28"/>
          <w:szCs w:val="28"/>
        </w:rPr>
      </w:pPr>
      <w:r w:rsidRPr="007A6FD6">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4.</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回执</w:t>
      </w:r>
      <w:r w:rsidRPr="007A6FD6">
        <w:rPr>
          <w:rFonts w:ascii="Times New Roman" w:eastAsia="仿宋_GB2312" w:hAnsi="Times New Roman" w:cs="Times New Roman"/>
          <w:sz w:val="28"/>
          <w:szCs w:val="28"/>
        </w:rPr>
        <w:t>”</w:t>
      </w:r>
      <w:r w:rsidRPr="007A6FD6">
        <w:rPr>
          <w:rFonts w:ascii="Times New Roman" w:eastAsia="仿宋_GB2312" w:hAnsi="Times New Roman" w:cs="Times New Roman"/>
          <w:sz w:val="28"/>
          <w:szCs w:val="28"/>
        </w:rPr>
        <w:t>于</w:t>
      </w:r>
      <w:r w:rsidRPr="007A6FD6">
        <w:rPr>
          <w:rFonts w:ascii="Times New Roman" w:eastAsia="仿宋_GB2312" w:hAnsi="Times New Roman" w:cs="Times New Roman"/>
          <w:sz w:val="28"/>
          <w:szCs w:val="28"/>
        </w:rPr>
        <w:t>2018</w:t>
      </w:r>
      <w:r w:rsidRPr="007A6FD6">
        <w:rPr>
          <w:rFonts w:ascii="Times New Roman" w:eastAsia="仿宋_GB2312" w:hAnsi="Times New Roman" w:cs="Times New Roman"/>
          <w:sz w:val="28"/>
          <w:szCs w:val="28"/>
        </w:rPr>
        <w:t>年</w:t>
      </w:r>
      <w:r w:rsidRPr="007A6FD6">
        <w:rPr>
          <w:rFonts w:ascii="Times New Roman" w:eastAsia="仿宋_GB2312" w:hAnsi="Times New Roman" w:cs="Times New Roman"/>
          <w:sz w:val="28"/>
          <w:szCs w:val="28"/>
        </w:rPr>
        <w:t>10</w:t>
      </w:r>
      <w:r w:rsidRPr="007A6FD6">
        <w:rPr>
          <w:rFonts w:ascii="Times New Roman" w:eastAsia="仿宋_GB2312" w:hAnsi="Times New Roman" w:cs="Times New Roman"/>
          <w:sz w:val="28"/>
          <w:szCs w:val="28"/>
        </w:rPr>
        <w:t>月</w:t>
      </w:r>
      <w:r w:rsidRPr="007A6FD6">
        <w:rPr>
          <w:rFonts w:ascii="Times New Roman" w:eastAsia="仿宋_GB2312" w:hAnsi="Times New Roman" w:cs="Times New Roman"/>
          <w:sz w:val="28"/>
          <w:szCs w:val="28"/>
        </w:rPr>
        <w:t>18</w:t>
      </w:r>
      <w:r w:rsidRPr="007A6FD6">
        <w:rPr>
          <w:rFonts w:ascii="Times New Roman" w:eastAsia="仿宋_GB2312" w:hAnsi="Times New Roman" w:cs="Times New Roman"/>
          <w:sz w:val="28"/>
          <w:szCs w:val="28"/>
        </w:rPr>
        <w:t>日前报我中心办公室。</w:t>
      </w:r>
    </w:p>
    <w:p w:rsidR="0021642C" w:rsidRPr="007A6FD6" w:rsidRDefault="0021642C">
      <w:pPr>
        <w:jc w:val="left"/>
        <w:rPr>
          <w:rFonts w:ascii="Times New Roman" w:eastAsia="仿宋_GB2312" w:hAnsi="Times New Roman" w:cs="Times New Roman"/>
          <w:sz w:val="32"/>
          <w:szCs w:val="32"/>
        </w:rPr>
      </w:pPr>
    </w:p>
    <w:p w:rsidR="00FF08DC" w:rsidRDefault="00FF08DC">
      <w:pPr>
        <w:jc w:val="left"/>
        <w:rPr>
          <w:rFonts w:ascii="Times New Roman" w:eastAsia="仿宋_GB2312" w:hAnsi="Times New Roman" w:cs="Times New Roman"/>
          <w:sz w:val="32"/>
          <w:szCs w:val="32"/>
        </w:rPr>
        <w:sectPr w:rsidR="00FF08DC" w:rsidSect="00423067">
          <w:pgSz w:w="16838" w:h="11906" w:orient="landscape"/>
          <w:pgMar w:top="1588" w:right="2098" w:bottom="1474" w:left="1985" w:header="851" w:footer="992" w:gutter="0"/>
          <w:pgNumType w:fmt="numberInDash"/>
          <w:cols w:space="425"/>
          <w:docGrid w:type="lines" w:linePitch="312"/>
        </w:sectPr>
      </w:pPr>
    </w:p>
    <w:p w:rsidR="00FF08DC" w:rsidRDefault="00FF08DC">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pPr>
        <w:jc w:val="left"/>
        <w:rPr>
          <w:rFonts w:ascii="Times New Roman" w:eastAsia="仿宋_GB2312" w:hAnsi="Times New Roman" w:cs="Times New Roman"/>
          <w:sz w:val="32"/>
          <w:szCs w:val="32"/>
        </w:rPr>
      </w:pPr>
    </w:p>
    <w:p w:rsidR="00F73786" w:rsidRDefault="00F73786" w:rsidP="00F73786">
      <w:pPr>
        <w:spacing w:line="400" w:lineRule="exact"/>
        <w:jc w:val="left"/>
        <w:rPr>
          <w:rFonts w:ascii="Times New Roman" w:eastAsia="仿宋_GB2312" w:hAnsi="Times New Roman" w:cs="Times New Roman"/>
          <w:sz w:val="32"/>
          <w:szCs w:val="32"/>
        </w:rPr>
      </w:pPr>
    </w:p>
    <w:p w:rsidR="00F73786" w:rsidRDefault="00F73786" w:rsidP="00F73786">
      <w:pPr>
        <w:spacing w:line="400" w:lineRule="exact"/>
        <w:jc w:val="left"/>
        <w:rPr>
          <w:rFonts w:ascii="Times New Roman" w:eastAsia="仿宋_GB2312" w:hAnsi="Times New Roman" w:cs="Times New Roman"/>
          <w:sz w:val="32"/>
          <w:szCs w:val="32"/>
        </w:rPr>
      </w:pPr>
    </w:p>
    <w:p w:rsidR="00F73786" w:rsidRDefault="00F73786" w:rsidP="00F73786">
      <w:pPr>
        <w:spacing w:line="400" w:lineRule="exact"/>
        <w:jc w:val="left"/>
        <w:rPr>
          <w:rFonts w:ascii="Times New Roman" w:eastAsia="仿宋_GB2312" w:hAnsi="Times New Roman" w:cs="Times New Roman"/>
          <w:sz w:val="32"/>
          <w:szCs w:val="32"/>
        </w:rPr>
      </w:pPr>
    </w:p>
    <w:p w:rsidR="00F73786" w:rsidRPr="00F73786" w:rsidRDefault="00F73786" w:rsidP="00E9048E">
      <w:pPr>
        <w:spacing w:line="400" w:lineRule="exact"/>
        <w:ind w:firstLineChars="64" w:firstLine="134"/>
      </w:pPr>
      <w:bookmarkStart w:id="2" w:name="_GoBack"/>
      <w:bookmarkEnd w:id="2"/>
    </w:p>
    <w:sectPr w:rsidR="00F73786" w:rsidRPr="00F73786" w:rsidSect="00FF08DC">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A7" w:rsidRDefault="00A00CA7" w:rsidP="00990C57">
      <w:r>
        <w:separator/>
      </w:r>
    </w:p>
  </w:endnote>
  <w:endnote w:type="continuationSeparator" w:id="0">
    <w:p w:rsidR="00A00CA7" w:rsidRDefault="00A00CA7" w:rsidP="0099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78" w:rsidRDefault="002C3B9B">
    <w:pPr>
      <w:pStyle w:val="a6"/>
    </w:pPr>
    <w:r w:rsidRPr="00D23812">
      <w:rPr>
        <w:rFonts w:ascii="Times New Roman" w:hAnsi="Times New Roman" w:cs="Times New Roman"/>
        <w:sz w:val="24"/>
        <w:szCs w:val="24"/>
      </w:rPr>
      <w:fldChar w:fldCharType="begin"/>
    </w:r>
    <w:r w:rsidR="00851D97" w:rsidRPr="00D23812">
      <w:rPr>
        <w:rFonts w:ascii="Times New Roman" w:hAnsi="Times New Roman" w:cs="Times New Roman"/>
        <w:sz w:val="24"/>
        <w:szCs w:val="24"/>
      </w:rPr>
      <w:instrText xml:space="preserve"> PAGE   \* MERGEFORMAT </w:instrText>
    </w:r>
    <w:r w:rsidRPr="00D23812">
      <w:rPr>
        <w:rFonts w:ascii="Times New Roman" w:hAnsi="Times New Roman" w:cs="Times New Roman"/>
        <w:sz w:val="24"/>
        <w:szCs w:val="24"/>
      </w:rPr>
      <w:fldChar w:fldCharType="separate"/>
    </w:r>
    <w:r w:rsidR="00E9048E" w:rsidRPr="00E9048E">
      <w:rPr>
        <w:rFonts w:ascii="Times New Roman" w:hAnsi="Times New Roman" w:cs="Times New Roman"/>
        <w:noProof/>
        <w:color w:val="4F81BD" w:themeColor="accent1"/>
        <w:sz w:val="24"/>
        <w:szCs w:val="24"/>
        <w:lang w:val="zh-CN"/>
      </w:rPr>
      <w:t>-</w:t>
    </w:r>
    <w:r w:rsidR="00E9048E">
      <w:rPr>
        <w:rFonts w:ascii="Times New Roman" w:hAnsi="Times New Roman" w:cs="Times New Roman"/>
        <w:noProof/>
        <w:sz w:val="24"/>
        <w:szCs w:val="24"/>
      </w:rPr>
      <w:t xml:space="preserve"> 4 -</w:t>
    </w:r>
    <w:r w:rsidRPr="00D23812">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78" w:rsidRDefault="002C3B9B" w:rsidP="00A45A10">
    <w:pPr>
      <w:pStyle w:val="a6"/>
      <w:jc w:val="right"/>
    </w:pPr>
    <w:r w:rsidRPr="00D23812">
      <w:rPr>
        <w:rFonts w:ascii="Times New Roman" w:hAnsi="Times New Roman" w:cs="Times New Roman"/>
        <w:sz w:val="24"/>
        <w:szCs w:val="24"/>
      </w:rPr>
      <w:fldChar w:fldCharType="begin"/>
    </w:r>
    <w:r w:rsidR="00A45A10" w:rsidRPr="00D23812">
      <w:rPr>
        <w:rFonts w:ascii="Times New Roman" w:hAnsi="Times New Roman" w:cs="Times New Roman"/>
        <w:sz w:val="24"/>
        <w:szCs w:val="24"/>
      </w:rPr>
      <w:instrText xml:space="preserve"> PAGE   \* MERGEFORMAT </w:instrText>
    </w:r>
    <w:r w:rsidRPr="00D23812">
      <w:rPr>
        <w:rFonts w:ascii="Times New Roman" w:hAnsi="Times New Roman" w:cs="Times New Roman"/>
        <w:sz w:val="24"/>
        <w:szCs w:val="24"/>
      </w:rPr>
      <w:fldChar w:fldCharType="separate"/>
    </w:r>
    <w:r w:rsidR="00E9048E" w:rsidRPr="00E9048E">
      <w:rPr>
        <w:rFonts w:ascii="Times New Roman" w:hAnsi="Times New Roman" w:cs="Times New Roman"/>
        <w:noProof/>
        <w:color w:val="4F81BD" w:themeColor="accent1"/>
        <w:sz w:val="24"/>
        <w:szCs w:val="24"/>
        <w:lang w:val="zh-CN"/>
      </w:rPr>
      <w:t>-</w:t>
    </w:r>
    <w:r w:rsidR="00E9048E">
      <w:rPr>
        <w:rFonts w:ascii="Times New Roman" w:hAnsi="Times New Roman" w:cs="Times New Roman"/>
        <w:noProof/>
        <w:sz w:val="24"/>
        <w:szCs w:val="24"/>
      </w:rPr>
      <w:t xml:space="preserve"> 3 -</w:t>
    </w:r>
    <w:r w:rsidRPr="00D2381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A7" w:rsidRDefault="00A00CA7" w:rsidP="00990C57">
      <w:r>
        <w:separator/>
      </w:r>
    </w:p>
  </w:footnote>
  <w:footnote w:type="continuationSeparator" w:id="0">
    <w:p w:rsidR="00A00CA7" w:rsidRDefault="00A00CA7" w:rsidP="0099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78" w:rsidRDefault="00CB4878" w:rsidP="000D22A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FD"/>
    <w:rsid w:val="000005AB"/>
    <w:rsid w:val="00003133"/>
    <w:rsid w:val="00010662"/>
    <w:rsid w:val="00014C81"/>
    <w:rsid w:val="0003568E"/>
    <w:rsid w:val="000368D0"/>
    <w:rsid w:val="00053DA8"/>
    <w:rsid w:val="00075D22"/>
    <w:rsid w:val="0008134A"/>
    <w:rsid w:val="000A5C5F"/>
    <w:rsid w:val="000B3114"/>
    <w:rsid w:val="000C3782"/>
    <w:rsid w:val="000C43E7"/>
    <w:rsid w:val="000D0D15"/>
    <w:rsid w:val="000D22A7"/>
    <w:rsid w:val="000E4C9F"/>
    <w:rsid w:val="00113741"/>
    <w:rsid w:val="00136562"/>
    <w:rsid w:val="00190E85"/>
    <w:rsid w:val="001A6B24"/>
    <w:rsid w:val="001E5578"/>
    <w:rsid w:val="001F54EA"/>
    <w:rsid w:val="001F6093"/>
    <w:rsid w:val="00204F25"/>
    <w:rsid w:val="00205D34"/>
    <w:rsid w:val="0021642C"/>
    <w:rsid w:val="00233632"/>
    <w:rsid w:val="002354AC"/>
    <w:rsid w:val="00244694"/>
    <w:rsid w:val="00274E5D"/>
    <w:rsid w:val="002775C4"/>
    <w:rsid w:val="002964FA"/>
    <w:rsid w:val="002C3B9B"/>
    <w:rsid w:val="002E1199"/>
    <w:rsid w:val="002F0FF6"/>
    <w:rsid w:val="00343535"/>
    <w:rsid w:val="003465E2"/>
    <w:rsid w:val="00387DA2"/>
    <w:rsid w:val="003B2FBF"/>
    <w:rsid w:val="003D2A44"/>
    <w:rsid w:val="003E4508"/>
    <w:rsid w:val="00423067"/>
    <w:rsid w:val="00423A17"/>
    <w:rsid w:val="00425BBF"/>
    <w:rsid w:val="00432EC3"/>
    <w:rsid w:val="00445226"/>
    <w:rsid w:val="00454D81"/>
    <w:rsid w:val="00470FF0"/>
    <w:rsid w:val="00492297"/>
    <w:rsid w:val="004C5923"/>
    <w:rsid w:val="00503BA8"/>
    <w:rsid w:val="005250C0"/>
    <w:rsid w:val="00565A5E"/>
    <w:rsid w:val="005833B1"/>
    <w:rsid w:val="005A56D5"/>
    <w:rsid w:val="005C6358"/>
    <w:rsid w:val="005D65FD"/>
    <w:rsid w:val="005E3C83"/>
    <w:rsid w:val="005E76B0"/>
    <w:rsid w:val="006430C5"/>
    <w:rsid w:val="00647D4F"/>
    <w:rsid w:val="00647FA7"/>
    <w:rsid w:val="006523A2"/>
    <w:rsid w:val="006D4852"/>
    <w:rsid w:val="006E0598"/>
    <w:rsid w:val="006E2E21"/>
    <w:rsid w:val="006E7484"/>
    <w:rsid w:val="006E78BA"/>
    <w:rsid w:val="006F39EA"/>
    <w:rsid w:val="007045D8"/>
    <w:rsid w:val="007065AD"/>
    <w:rsid w:val="00710B67"/>
    <w:rsid w:val="007302CE"/>
    <w:rsid w:val="00762960"/>
    <w:rsid w:val="00776A90"/>
    <w:rsid w:val="00791563"/>
    <w:rsid w:val="00793270"/>
    <w:rsid w:val="00793CF9"/>
    <w:rsid w:val="007A6FD6"/>
    <w:rsid w:val="007B1236"/>
    <w:rsid w:val="007B49E5"/>
    <w:rsid w:val="007D3337"/>
    <w:rsid w:val="007D6810"/>
    <w:rsid w:val="007D7BBD"/>
    <w:rsid w:val="007E003A"/>
    <w:rsid w:val="007E18C4"/>
    <w:rsid w:val="007F16E9"/>
    <w:rsid w:val="00801AC3"/>
    <w:rsid w:val="00820CA2"/>
    <w:rsid w:val="00851D97"/>
    <w:rsid w:val="00880B70"/>
    <w:rsid w:val="008874B9"/>
    <w:rsid w:val="00887F18"/>
    <w:rsid w:val="008C314A"/>
    <w:rsid w:val="008D69F5"/>
    <w:rsid w:val="00902C36"/>
    <w:rsid w:val="0091516D"/>
    <w:rsid w:val="009206B5"/>
    <w:rsid w:val="00926BBA"/>
    <w:rsid w:val="009753A2"/>
    <w:rsid w:val="00982C39"/>
    <w:rsid w:val="00990C57"/>
    <w:rsid w:val="009A31AD"/>
    <w:rsid w:val="009B2AB0"/>
    <w:rsid w:val="009C7F6C"/>
    <w:rsid w:val="009F6B75"/>
    <w:rsid w:val="00A00CA7"/>
    <w:rsid w:val="00A10ECC"/>
    <w:rsid w:val="00A363AD"/>
    <w:rsid w:val="00A45A10"/>
    <w:rsid w:val="00A8122D"/>
    <w:rsid w:val="00A94458"/>
    <w:rsid w:val="00AA519A"/>
    <w:rsid w:val="00AB1A48"/>
    <w:rsid w:val="00B07593"/>
    <w:rsid w:val="00B40CE6"/>
    <w:rsid w:val="00B72C21"/>
    <w:rsid w:val="00B82E6C"/>
    <w:rsid w:val="00B840BF"/>
    <w:rsid w:val="00BC25EC"/>
    <w:rsid w:val="00BC2925"/>
    <w:rsid w:val="00BE52CD"/>
    <w:rsid w:val="00C0157E"/>
    <w:rsid w:val="00C555B7"/>
    <w:rsid w:val="00C57783"/>
    <w:rsid w:val="00C71E80"/>
    <w:rsid w:val="00C81360"/>
    <w:rsid w:val="00C84C71"/>
    <w:rsid w:val="00C8705B"/>
    <w:rsid w:val="00CB4878"/>
    <w:rsid w:val="00CB62F8"/>
    <w:rsid w:val="00CC078E"/>
    <w:rsid w:val="00CD1CA0"/>
    <w:rsid w:val="00CE2EDB"/>
    <w:rsid w:val="00CE748B"/>
    <w:rsid w:val="00CF3EE0"/>
    <w:rsid w:val="00D17A4F"/>
    <w:rsid w:val="00D23812"/>
    <w:rsid w:val="00D27970"/>
    <w:rsid w:val="00D46206"/>
    <w:rsid w:val="00D719FF"/>
    <w:rsid w:val="00DA3B8F"/>
    <w:rsid w:val="00DC397E"/>
    <w:rsid w:val="00DC5407"/>
    <w:rsid w:val="00DD0CEE"/>
    <w:rsid w:val="00DD201E"/>
    <w:rsid w:val="00DE5102"/>
    <w:rsid w:val="00DF0C44"/>
    <w:rsid w:val="00E52D66"/>
    <w:rsid w:val="00E9048E"/>
    <w:rsid w:val="00E93251"/>
    <w:rsid w:val="00E944EF"/>
    <w:rsid w:val="00EA733C"/>
    <w:rsid w:val="00EB058E"/>
    <w:rsid w:val="00ED0D12"/>
    <w:rsid w:val="00EF3FC9"/>
    <w:rsid w:val="00F248EC"/>
    <w:rsid w:val="00F50C81"/>
    <w:rsid w:val="00F73786"/>
    <w:rsid w:val="00F8026F"/>
    <w:rsid w:val="00F815C9"/>
    <w:rsid w:val="00F90C58"/>
    <w:rsid w:val="00F90CFD"/>
    <w:rsid w:val="00FA1351"/>
    <w:rsid w:val="00FA1ABA"/>
    <w:rsid w:val="00FC06FA"/>
    <w:rsid w:val="00FC6D1F"/>
    <w:rsid w:val="00FE61F8"/>
    <w:rsid w:val="00FF08DC"/>
    <w:rsid w:val="00FF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206"/>
    <w:pPr>
      <w:ind w:firstLineChars="200" w:firstLine="420"/>
    </w:pPr>
  </w:style>
  <w:style w:type="table" w:styleId="a4">
    <w:name w:val="Table Grid"/>
    <w:basedOn w:val="a1"/>
    <w:uiPriority w:val="59"/>
    <w:rsid w:val="0029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90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90C57"/>
    <w:rPr>
      <w:sz w:val="18"/>
      <w:szCs w:val="18"/>
    </w:rPr>
  </w:style>
  <w:style w:type="paragraph" w:styleId="a6">
    <w:name w:val="footer"/>
    <w:basedOn w:val="a"/>
    <w:link w:val="Char0"/>
    <w:uiPriority w:val="99"/>
    <w:unhideWhenUsed/>
    <w:rsid w:val="00990C57"/>
    <w:pPr>
      <w:tabs>
        <w:tab w:val="center" w:pos="4153"/>
        <w:tab w:val="right" w:pos="8306"/>
      </w:tabs>
      <w:snapToGrid w:val="0"/>
      <w:jc w:val="left"/>
    </w:pPr>
    <w:rPr>
      <w:sz w:val="18"/>
      <w:szCs w:val="18"/>
    </w:rPr>
  </w:style>
  <w:style w:type="character" w:customStyle="1" w:styleId="Char0">
    <w:name w:val="页脚 Char"/>
    <w:basedOn w:val="a0"/>
    <w:link w:val="a6"/>
    <w:uiPriority w:val="99"/>
    <w:rsid w:val="00990C57"/>
    <w:rPr>
      <w:sz w:val="18"/>
      <w:szCs w:val="18"/>
    </w:rPr>
  </w:style>
  <w:style w:type="paragraph" w:styleId="a7">
    <w:name w:val="No Spacing"/>
    <w:link w:val="Char1"/>
    <w:uiPriority w:val="1"/>
    <w:qFormat/>
    <w:rsid w:val="00D23812"/>
    <w:rPr>
      <w:kern w:val="0"/>
      <w:sz w:val="22"/>
    </w:rPr>
  </w:style>
  <w:style w:type="character" w:customStyle="1" w:styleId="Char1">
    <w:name w:val="无间隔 Char"/>
    <w:basedOn w:val="a0"/>
    <w:link w:val="a7"/>
    <w:uiPriority w:val="1"/>
    <w:rsid w:val="00D2381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206"/>
    <w:pPr>
      <w:ind w:firstLineChars="200" w:firstLine="420"/>
    </w:pPr>
  </w:style>
  <w:style w:type="table" w:styleId="a4">
    <w:name w:val="Table Grid"/>
    <w:basedOn w:val="a1"/>
    <w:uiPriority w:val="59"/>
    <w:rsid w:val="0029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90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90C57"/>
    <w:rPr>
      <w:sz w:val="18"/>
      <w:szCs w:val="18"/>
    </w:rPr>
  </w:style>
  <w:style w:type="paragraph" w:styleId="a6">
    <w:name w:val="footer"/>
    <w:basedOn w:val="a"/>
    <w:link w:val="Char0"/>
    <w:uiPriority w:val="99"/>
    <w:unhideWhenUsed/>
    <w:rsid w:val="00990C57"/>
    <w:pPr>
      <w:tabs>
        <w:tab w:val="center" w:pos="4153"/>
        <w:tab w:val="right" w:pos="8306"/>
      </w:tabs>
      <w:snapToGrid w:val="0"/>
      <w:jc w:val="left"/>
    </w:pPr>
    <w:rPr>
      <w:sz w:val="18"/>
      <w:szCs w:val="18"/>
    </w:rPr>
  </w:style>
  <w:style w:type="character" w:customStyle="1" w:styleId="Char0">
    <w:name w:val="页脚 Char"/>
    <w:basedOn w:val="a0"/>
    <w:link w:val="a6"/>
    <w:uiPriority w:val="99"/>
    <w:rsid w:val="00990C57"/>
    <w:rPr>
      <w:sz w:val="18"/>
      <w:szCs w:val="18"/>
    </w:rPr>
  </w:style>
  <w:style w:type="paragraph" w:styleId="a7">
    <w:name w:val="No Spacing"/>
    <w:link w:val="Char1"/>
    <w:uiPriority w:val="1"/>
    <w:qFormat/>
    <w:rsid w:val="00D23812"/>
    <w:rPr>
      <w:kern w:val="0"/>
      <w:sz w:val="22"/>
    </w:rPr>
  </w:style>
  <w:style w:type="character" w:customStyle="1" w:styleId="Char1">
    <w:name w:val="无间隔 Char"/>
    <w:basedOn w:val="a0"/>
    <w:link w:val="a7"/>
    <w:uiPriority w:val="1"/>
    <w:rsid w:val="00D2381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Words>
  <Characters>1928</Characters>
  <Application>Microsoft Office Word</Application>
  <DocSecurity>0</DocSecurity>
  <Lines>16</Lines>
  <Paragraphs>4</Paragraphs>
  <ScaleCrop>false</ScaleCrop>
  <Company>微软中国</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zhouli</cp:lastModifiedBy>
  <cp:revision>2</cp:revision>
  <cp:lastPrinted>2018-10-10T02:56:00Z</cp:lastPrinted>
  <dcterms:created xsi:type="dcterms:W3CDTF">2018-10-10T08:58:00Z</dcterms:created>
  <dcterms:modified xsi:type="dcterms:W3CDTF">2018-10-10T08:58:00Z</dcterms:modified>
</cp:coreProperties>
</file>